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C5204" w14:textId="77777777" w:rsidR="00E16F80" w:rsidRPr="00333528" w:rsidRDefault="00A9218D">
      <w:pPr>
        <w:spacing w:before="78"/>
        <w:ind w:left="175"/>
        <w:rPr>
          <w:rFonts w:ascii="Times New Roman" w:hAnsi="Times New Roman"/>
          <w:b/>
          <w:sz w:val="28"/>
          <w:lang w:val="nb-NO"/>
        </w:rPr>
      </w:pPr>
      <w:bookmarkStart w:id="0" w:name="_GoBack"/>
      <w:bookmarkEnd w:id="0"/>
      <w:r w:rsidRPr="00333528">
        <w:rPr>
          <w:rFonts w:ascii="Times New Roman" w:hAnsi="Times New Roman"/>
          <w:b/>
          <w:sz w:val="28"/>
          <w:lang w:val="nb-NO"/>
        </w:rPr>
        <w:t>INNSYNSBEGJÆRING</w:t>
      </w:r>
    </w:p>
    <w:p w14:paraId="7F932C21" w14:textId="77777777" w:rsidR="00E16F80" w:rsidRPr="00333528" w:rsidRDefault="00E16F80">
      <w:pPr>
        <w:pStyle w:val="Brdtekst"/>
        <w:spacing w:before="5"/>
        <w:rPr>
          <w:b/>
          <w:sz w:val="11"/>
          <w:lang w:val="nb-NO"/>
        </w:rPr>
      </w:pPr>
    </w:p>
    <w:p w14:paraId="4C10F588" w14:textId="77777777" w:rsidR="00E16F80" w:rsidRDefault="00A9218D">
      <w:pPr>
        <w:pStyle w:val="Brdtekst"/>
        <w:spacing w:before="91"/>
        <w:ind w:left="175"/>
        <w:rPr>
          <w:lang w:val="nb-NO"/>
        </w:rPr>
      </w:pPr>
      <w:r w:rsidRPr="00333528">
        <w:rPr>
          <w:lang w:val="nb-NO"/>
        </w:rPr>
        <w:t>Til:</w:t>
      </w:r>
    </w:p>
    <w:p w14:paraId="41A852E0" w14:textId="77777777" w:rsidR="00333528" w:rsidRPr="00333528" w:rsidRDefault="00333528">
      <w:pPr>
        <w:pStyle w:val="Brdtekst"/>
        <w:spacing w:before="91"/>
        <w:ind w:left="175"/>
        <w:rPr>
          <w:lang w:val="nb-NO"/>
        </w:rPr>
      </w:pPr>
    </w:p>
    <w:p w14:paraId="71802780" w14:textId="77777777" w:rsidR="00E16F80" w:rsidRPr="00333528" w:rsidRDefault="00333528">
      <w:pPr>
        <w:pStyle w:val="Brdtekst"/>
        <w:rPr>
          <w:lang w:val="nb-NO"/>
        </w:rPr>
      </w:pPr>
      <w:r>
        <w:rPr>
          <w:rFonts w:ascii="Calibri" w:hAnsi="Calibri"/>
          <w:noProof/>
          <w:color w:val="000000"/>
          <w:lang w:val="nb-NO" w:eastAsia="nb-NO"/>
        </w:rPr>
        <w:drawing>
          <wp:inline distT="0" distB="0" distL="0" distR="0" wp14:anchorId="5B1F0C16" wp14:editId="511F8E58">
            <wp:extent cx="1963972" cy="557952"/>
            <wp:effectExtent l="0" t="0" r="0" b="0"/>
            <wp:docPr id="1" name="Bilde 1" descr="cid:d096d22a-1150-4421-a5ae-a2b120828e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0069" descr="cid:d096d22a-1150-4421-a5ae-a2b120828efa"/>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63839" cy="557914"/>
                    </a:xfrm>
                    <a:prstGeom prst="rect">
                      <a:avLst/>
                    </a:prstGeom>
                    <a:noFill/>
                    <a:ln>
                      <a:noFill/>
                    </a:ln>
                  </pic:spPr>
                </pic:pic>
              </a:graphicData>
            </a:graphic>
          </wp:inline>
        </w:drawing>
      </w:r>
    </w:p>
    <w:p w14:paraId="5C784851" w14:textId="77777777" w:rsidR="00E16F80" w:rsidRPr="00333528" w:rsidRDefault="00333528" w:rsidP="00333528">
      <w:pPr>
        <w:pStyle w:val="Brdtekst"/>
        <w:spacing w:before="2"/>
        <w:rPr>
          <w:sz w:val="17"/>
          <w:lang w:val="nb-NO"/>
        </w:rPr>
      </w:pPr>
      <w:r>
        <w:rPr>
          <w:noProof/>
          <w:lang w:val="nb-NO" w:eastAsia="nb-NO"/>
        </w:rPr>
        <mc:AlternateContent>
          <mc:Choice Requires="wps">
            <w:drawing>
              <wp:anchor distT="0" distB="0" distL="0" distR="0" simplePos="0" relativeHeight="251657728" behindDoc="0" locked="0" layoutInCell="1" allowOverlap="1" wp14:anchorId="42A4A474" wp14:editId="4145D1DA">
                <wp:simplePos x="0" y="0"/>
                <wp:positionH relativeFrom="page">
                  <wp:posOffset>906145</wp:posOffset>
                </wp:positionH>
                <wp:positionV relativeFrom="paragraph">
                  <wp:posOffset>227965</wp:posOffset>
                </wp:positionV>
                <wp:extent cx="3157220" cy="0"/>
                <wp:effectExtent l="10795" t="8890" r="1333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72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35pt,17.95pt" to="319.9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">
                <w10:wrap type="topAndBottom" anchorx="page"/>
              </v:line>
            </w:pict>
          </mc:Fallback>
        </mc:AlternateContent>
      </w:r>
    </w:p>
    <w:p w14:paraId="0D7B3E25" w14:textId="77777777" w:rsidR="00E16F80" w:rsidRPr="00333528" w:rsidRDefault="00A9218D">
      <w:pPr>
        <w:pStyle w:val="Brdtekst"/>
        <w:ind w:left="175" w:right="564"/>
        <w:rPr>
          <w:lang w:val="nb-NO"/>
        </w:rPr>
      </w:pPr>
      <w:r w:rsidRPr="00333528">
        <w:rPr>
          <w:lang w:val="nb-NO"/>
        </w:rPr>
        <w:t>Jeg ber med dette om innsyn i deres behandling av personopplysninger. Baksiden av skjemaet viser rettigheter og plikter i forbindelse med innsyn.</w:t>
      </w:r>
    </w:p>
    <w:p w14:paraId="4C0BC870" w14:textId="77777777" w:rsidR="00E16F80" w:rsidRPr="00333528" w:rsidRDefault="00E16F80">
      <w:pPr>
        <w:pStyle w:val="Brdtekst"/>
        <w:spacing w:before="8" w:after="1"/>
        <w:rPr>
          <w:sz w:val="10"/>
          <w:lang w:val="nb-NO"/>
        </w:rPr>
      </w:pPr>
    </w:p>
    <w:tbl>
      <w:tblPr>
        <w:tblStyle w:val="TableNormal"/>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2"/>
        <w:gridCol w:w="2674"/>
        <w:gridCol w:w="5194"/>
      </w:tblGrid>
      <w:tr w:rsidR="00E16F80" w14:paraId="7CB6193E" w14:textId="77777777">
        <w:trPr>
          <w:trHeight w:val="280"/>
        </w:trPr>
        <w:tc>
          <w:tcPr>
            <w:tcW w:w="9610" w:type="dxa"/>
            <w:gridSpan w:val="3"/>
            <w:shd w:val="clear" w:color="auto" w:fill="EAF1DD"/>
          </w:tcPr>
          <w:p w14:paraId="7B1556F6" w14:textId="77777777" w:rsidR="00E16F80" w:rsidRDefault="00A9218D">
            <w:pPr>
              <w:pStyle w:val="TableParagraph"/>
              <w:spacing w:before="34"/>
              <w:ind w:left="64"/>
              <w:rPr>
                <w:rFonts w:ascii="Times New Roman"/>
                <w:b/>
                <w:sz w:val="20"/>
              </w:rPr>
            </w:pPr>
            <w:bookmarkStart w:id="1" w:name="1._Hva_kreves_det_innsyn_i?_(kryss_av)"/>
            <w:bookmarkEnd w:id="1"/>
            <w:r w:rsidRPr="00333528">
              <w:rPr>
                <w:rFonts w:ascii="Times New Roman"/>
                <w:b/>
                <w:sz w:val="20"/>
                <w:lang w:val="nb-NO"/>
              </w:rPr>
              <w:t xml:space="preserve">1. Hva kreves det innsyn i? </w:t>
            </w:r>
            <w:r>
              <w:rPr>
                <w:rFonts w:ascii="Times New Roman"/>
                <w:b/>
                <w:sz w:val="20"/>
              </w:rPr>
              <w:t>(</w:t>
            </w:r>
            <w:r w:rsidRPr="00333528">
              <w:rPr>
                <w:rFonts w:ascii="Times New Roman"/>
                <w:b/>
                <w:sz w:val="20"/>
                <w:lang w:val="nb-NO"/>
              </w:rPr>
              <w:t>kryss</w:t>
            </w:r>
            <w:r>
              <w:rPr>
                <w:rFonts w:ascii="Times New Roman"/>
                <w:b/>
                <w:sz w:val="20"/>
              </w:rPr>
              <w:t xml:space="preserve"> </w:t>
            </w:r>
            <w:proofErr w:type="spellStart"/>
            <w:r>
              <w:rPr>
                <w:rFonts w:ascii="Times New Roman"/>
                <w:b/>
                <w:sz w:val="20"/>
              </w:rPr>
              <w:t>av</w:t>
            </w:r>
            <w:proofErr w:type="spellEnd"/>
            <w:r>
              <w:rPr>
                <w:rFonts w:ascii="Times New Roman"/>
                <w:b/>
                <w:sz w:val="20"/>
              </w:rPr>
              <w:t>)</w:t>
            </w:r>
          </w:p>
        </w:tc>
      </w:tr>
      <w:tr w:rsidR="00E16F80" w:rsidRPr="00333528" w14:paraId="449229F9" w14:textId="77777777">
        <w:trPr>
          <w:trHeight w:val="500"/>
        </w:trPr>
        <w:tc>
          <w:tcPr>
            <w:tcW w:w="9610" w:type="dxa"/>
            <w:gridSpan w:val="3"/>
          </w:tcPr>
          <w:p w14:paraId="70F365B8" w14:textId="77777777" w:rsidR="00E16F80" w:rsidRPr="00333528" w:rsidRDefault="00A9218D">
            <w:pPr>
              <w:pStyle w:val="TableParagraph"/>
              <w:numPr>
                <w:ilvl w:val="0"/>
                <w:numId w:val="4"/>
              </w:numPr>
              <w:tabs>
                <w:tab w:val="left" w:pos="772"/>
                <w:tab w:val="left" w:pos="773"/>
              </w:tabs>
              <w:spacing w:before="90"/>
              <w:rPr>
                <w:rFonts w:ascii="Times New Roman" w:hAnsi="Times New Roman"/>
                <w:sz w:val="20"/>
                <w:lang w:val="nb-NO"/>
              </w:rPr>
            </w:pPr>
            <w:r w:rsidRPr="00333528">
              <w:rPr>
                <w:rFonts w:ascii="Times New Roman" w:hAnsi="Times New Roman"/>
                <w:sz w:val="20"/>
                <w:lang w:val="nb-NO"/>
              </w:rPr>
              <w:t>Jeg ønsker generell informasjon om deres bruk av</w:t>
            </w:r>
            <w:r w:rsidRPr="00333528">
              <w:rPr>
                <w:rFonts w:ascii="Times New Roman" w:hAnsi="Times New Roman"/>
                <w:spacing w:val="-22"/>
                <w:sz w:val="20"/>
                <w:lang w:val="nb-NO"/>
              </w:rPr>
              <w:t xml:space="preserve"> </w:t>
            </w:r>
            <w:r w:rsidRPr="00333528">
              <w:rPr>
                <w:rFonts w:ascii="Times New Roman" w:hAnsi="Times New Roman"/>
                <w:sz w:val="20"/>
                <w:lang w:val="nb-NO"/>
              </w:rPr>
              <w:t>personopplysninger</w:t>
            </w:r>
          </w:p>
        </w:tc>
      </w:tr>
      <w:tr w:rsidR="00E16F80" w:rsidRPr="00333528" w14:paraId="7D079EE3" w14:textId="77777777">
        <w:trPr>
          <w:trHeight w:val="3040"/>
        </w:trPr>
        <w:tc>
          <w:tcPr>
            <w:tcW w:w="9610" w:type="dxa"/>
            <w:gridSpan w:val="3"/>
            <w:tcBorders>
              <w:bottom w:val="single" w:sz="4" w:space="0" w:color="DADADA"/>
            </w:tcBorders>
          </w:tcPr>
          <w:p w14:paraId="3660FF1D" w14:textId="77777777" w:rsidR="00E16F80" w:rsidRPr="00333528" w:rsidRDefault="00A9218D">
            <w:pPr>
              <w:pStyle w:val="TableParagraph"/>
              <w:numPr>
                <w:ilvl w:val="0"/>
                <w:numId w:val="3"/>
              </w:numPr>
              <w:tabs>
                <w:tab w:val="left" w:pos="772"/>
                <w:tab w:val="left" w:pos="773"/>
              </w:tabs>
              <w:spacing w:before="88"/>
              <w:rPr>
                <w:rFonts w:ascii="Times New Roman" w:hAnsi="Times New Roman"/>
                <w:sz w:val="20"/>
                <w:lang w:val="nb-NO"/>
              </w:rPr>
            </w:pPr>
            <w:r w:rsidRPr="00333528">
              <w:rPr>
                <w:rFonts w:ascii="Times New Roman" w:hAnsi="Times New Roman"/>
                <w:sz w:val="20"/>
                <w:lang w:val="nb-NO"/>
              </w:rPr>
              <w:t>Jeg ønsker innsyn i opplysninger som er registrert hos dere</w:t>
            </w:r>
            <w:r w:rsidRPr="00333528">
              <w:rPr>
                <w:rFonts w:ascii="Times New Roman" w:hAnsi="Times New Roman"/>
                <w:spacing w:val="-23"/>
                <w:sz w:val="20"/>
                <w:lang w:val="nb-NO"/>
              </w:rPr>
              <w:t xml:space="preserve"> </w:t>
            </w:r>
            <w:r w:rsidRPr="00333528">
              <w:rPr>
                <w:rFonts w:ascii="Times New Roman" w:hAnsi="Times New Roman"/>
                <w:sz w:val="20"/>
                <w:lang w:val="nb-NO"/>
              </w:rPr>
              <w:t>om:</w:t>
            </w:r>
          </w:p>
          <w:p w14:paraId="4227C437" w14:textId="77777777" w:rsidR="00E16F80" w:rsidRDefault="00A9218D">
            <w:pPr>
              <w:pStyle w:val="TableParagraph"/>
              <w:numPr>
                <w:ilvl w:val="1"/>
                <w:numId w:val="3"/>
              </w:numPr>
              <w:tabs>
                <w:tab w:val="left" w:pos="1480"/>
                <w:tab w:val="left" w:pos="1481"/>
              </w:tabs>
              <w:spacing w:before="102"/>
              <w:ind w:hanging="422"/>
              <w:rPr>
                <w:rFonts w:ascii="Times New Roman"/>
                <w:sz w:val="20"/>
              </w:rPr>
            </w:pPr>
            <w:r>
              <w:rPr>
                <w:rFonts w:ascii="Times New Roman"/>
                <w:sz w:val="20"/>
              </w:rPr>
              <w:t xml:space="preserve">meg </w:t>
            </w:r>
            <w:proofErr w:type="spellStart"/>
            <w:r>
              <w:rPr>
                <w:rFonts w:ascii="Times New Roman"/>
                <w:sz w:val="20"/>
              </w:rPr>
              <w:t>selv</w:t>
            </w:r>
            <w:proofErr w:type="spellEnd"/>
          </w:p>
          <w:p w14:paraId="0A9F532B" w14:textId="77777777" w:rsidR="00E16F80" w:rsidRPr="00333528" w:rsidRDefault="00A9218D">
            <w:pPr>
              <w:pStyle w:val="TableParagraph"/>
              <w:numPr>
                <w:ilvl w:val="1"/>
                <w:numId w:val="3"/>
              </w:numPr>
              <w:tabs>
                <w:tab w:val="left" w:pos="1480"/>
                <w:tab w:val="left" w:pos="1481"/>
              </w:tabs>
              <w:spacing w:before="102"/>
              <w:rPr>
                <w:rFonts w:ascii="Times New Roman" w:hAnsi="Times New Roman"/>
                <w:sz w:val="20"/>
                <w:lang w:val="nb-NO"/>
              </w:rPr>
            </w:pPr>
            <w:r w:rsidRPr="00333528">
              <w:rPr>
                <w:rFonts w:ascii="Times New Roman" w:hAnsi="Times New Roman"/>
                <w:sz w:val="20"/>
                <w:lang w:val="nb-NO"/>
              </w:rPr>
              <w:t>eget/egne barn som er under 15</w:t>
            </w:r>
            <w:r w:rsidRPr="00333528">
              <w:rPr>
                <w:rFonts w:ascii="Times New Roman" w:hAnsi="Times New Roman"/>
                <w:spacing w:val="-10"/>
                <w:sz w:val="20"/>
                <w:lang w:val="nb-NO"/>
              </w:rPr>
              <w:t xml:space="preserve"> </w:t>
            </w:r>
            <w:r w:rsidRPr="00333528">
              <w:rPr>
                <w:rFonts w:ascii="Times New Roman" w:hAnsi="Times New Roman"/>
                <w:sz w:val="20"/>
                <w:lang w:val="nb-NO"/>
              </w:rPr>
              <w:t>år</w:t>
            </w:r>
          </w:p>
          <w:p w14:paraId="1D463C4A" w14:textId="77777777" w:rsidR="00E16F80" w:rsidRPr="00333528" w:rsidRDefault="00A9218D">
            <w:pPr>
              <w:pStyle w:val="TableParagraph"/>
              <w:numPr>
                <w:ilvl w:val="1"/>
                <w:numId w:val="3"/>
              </w:numPr>
              <w:tabs>
                <w:tab w:val="left" w:pos="1480"/>
                <w:tab w:val="left" w:pos="1481"/>
              </w:tabs>
              <w:spacing w:before="102"/>
              <w:rPr>
                <w:rFonts w:ascii="Times New Roman" w:hAnsi="Times New Roman"/>
                <w:sz w:val="20"/>
                <w:lang w:val="nb-NO"/>
              </w:rPr>
            </w:pPr>
            <w:r w:rsidRPr="00333528">
              <w:rPr>
                <w:rFonts w:ascii="Times New Roman" w:hAnsi="Times New Roman"/>
                <w:sz w:val="20"/>
                <w:lang w:val="nb-NO"/>
              </w:rPr>
              <w:t>en person jeg handler på vegne av (fullmakt må</w:t>
            </w:r>
            <w:r w:rsidRPr="00333528">
              <w:rPr>
                <w:rFonts w:ascii="Times New Roman" w:hAnsi="Times New Roman"/>
                <w:spacing w:val="-23"/>
                <w:sz w:val="20"/>
                <w:lang w:val="nb-NO"/>
              </w:rPr>
              <w:t xml:space="preserve"> </w:t>
            </w:r>
            <w:r w:rsidRPr="00333528">
              <w:rPr>
                <w:rFonts w:ascii="Times New Roman" w:hAnsi="Times New Roman"/>
                <w:sz w:val="20"/>
                <w:lang w:val="nb-NO"/>
              </w:rPr>
              <w:t>vedlegges)</w:t>
            </w:r>
          </w:p>
          <w:p w14:paraId="2A83A80B" w14:textId="77777777" w:rsidR="00E16F80" w:rsidRPr="00333528" w:rsidRDefault="00E16F80">
            <w:pPr>
              <w:pStyle w:val="TableParagraph"/>
              <w:spacing w:before="1"/>
              <w:ind w:left="0"/>
              <w:rPr>
                <w:rFonts w:ascii="Times New Roman"/>
                <w:sz w:val="29"/>
                <w:lang w:val="nb-NO"/>
              </w:rPr>
            </w:pPr>
          </w:p>
          <w:p w14:paraId="17D27A93" w14:textId="77777777" w:rsidR="00E16F80" w:rsidRPr="00333528" w:rsidRDefault="00A9218D">
            <w:pPr>
              <w:pStyle w:val="TableParagraph"/>
              <w:ind w:left="347"/>
              <w:rPr>
                <w:rFonts w:ascii="Times New Roman" w:hAnsi="Times New Roman"/>
                <w:sz w:val="18"/>
                <w:lang w:val="nb-NO"/>
              </w:rPr>
            </w:pPr>
            <w:r w:rsidRPr="00333528">
              <w:rPr>
                <w:rFonts w:ascii="Times New Roman" w:hAnsi="Times New Roman"/>
                <w:sz w:val="18"/>
                <w:lang w:val="nb-NO"/>
              </w:rPr>
              <w:t>Velg et av følgende alternativ:</w:t>
            </w:r>
          </w:p>
          <w:p w14:paraId="00B5254F" w14:textId="77777777" w:rsidR="00E16F80" w:rsidRPr="00333528" w:rsidRDefault="00A9218D">
            <w:pPr>
              <w:pStyle w:val="TableParagraph"/>
              <w:numPr>
                <w:ilvl w:val="1"/>
                <w:numId w:val="3"/>
              </w:numPr>
              <w:tabs>
                <w:tab w:val="left" w:pos="1480"/>
                <w:tab w:val="left" w:pos="1481"/>
              </w:tabs>
              <w:spacing w:before="94"/>
              <w:ind w:hanging="422"/>
              <w:rPr>
                <w:rFonts w:ascii="Times New Roman" w:hAnsi="Times New Roman"/>
                <w:sz w:val="20"/>
                <w:lang w:val="nb-NO"/>
              </w:rPr>
            </w:pPr>
            <w:r w:rsidRPr="00333528">
              <w:rPr>
                <w:rFonts w:ascii="Times New Roman" w:hAnsi="Times New Roman"/>
                <w:sz w:val="20"/>
                <w:lang w:val="nb-NO"/>
              </w:rPr>
              <w:t xml:space="preserve">Jeg ønsker innsyn i </w:t>
            </w:r>
            <w:r w:rsidRPr="00333528">
              <w:rPr>
                <w:rFonts w:ascii="Times New Roman" w:hAnsi="Times New Roman"/>
                <w:b/>
                <w:sz w:val="20"/>
                <w:lang w:val="nb-NO"/>
              </w:rPr>
              <w:t>alle</w:t>
            </w:r>
            <w:r w:rsidRPr="00333528">
              <w:rPr>
                <w:rFonts w:ascii="Times New Roman" w:hAnsi="Times New Roman"/>
                <w:b/>
                <w:spacing w:val="-17"/>
                <w:sz w:val="20"/>
                <w:lang w:val="nb-NO"/>
              </w:rPr>
              <w:t xml:space="preserve"> </w:t>
            </w:r>
            <w:r w:rsidRPr="00333528">
              <w:rPr>
                <w:rFonts w:ascii="Times New Roman" w:hAnsi="Times New Roman"/>
                <w:sz w:val="20"/>
                <w:lang w:val="nb-NO"/>
              </w:rPr>
              <w:t>personopplysningene</w:t>
            </w:r>
          </w:p>
          <w:p w14:paraId="4064FB40" w14:textId="77777777" w:rsidR="00E16F80" w:rsidRPr="00333528" w:rsidRDefault="00A9218D">
            <w:pPr>
              <w:pStyle w:val="TableParagraph"/>
              <w:numPr>
                <w:ilvl w:val="1"/>
                <w:numId w:val="3"/>
              </w:numPr>
              <w:tabs>
                <w:tab w:val="left" w:pos="1480"/>
                <w:tab w:val="left" w:pos="1481"/>
              </w:tabs>
              <w:spacing w:before="102" w:line="230" w:lineRule="atLeast"/>
              <w:ind w:right="391"/>
              <w:rPr>
                <w:rFonts w:ascii="Times New Roman" w:hAnsi="Times New Roman"/>
                <w:sz w:val="20"/>
                <w:lang w:val="nb-NO"/>
              </w:rPr>
            </w:pPr>
            <w:r w:rsidRPr="00333528">
              <w:rPr>
                <w:rFonts w:ascii="Times New Roman" w:hAnsi="Times New Roman"/>
                <w:sz w:val="20"/>
                <w:lang w:val="nb-NO"/>
              </w:rPr>
              <w:t>Jeg ønsker kun innsyn i opplysningene som spesifisert her (for eksempel innenfor en bestemt tidsperiode, bestemte typer opplysninger, opplysninger lagret i et spesielt system eller</w:t>
            </w:r>
            <w:r w:rsidRPr="00333528">
              <w:rPr>
                <w:rFonts w:ascii="Times New Roman" w:hAnsi="Times New Roman"/>
                <w:spacing w:val="-36"/>
                <w:sz w:val="20"/>
                <w:lang w:val="nb-NO"/>
              </w:rPr>
              <w:t xml:space="preserve"> </w:t>
            </w:r>
            <w:r w:rsidRPr="00333528">
              <w:rPr>
                <w:rFonts w:ascii="Times New Roman" w:hAnsi="Times New Roman"/>
                <w:sz w:val="20"/>
                <w:lang w:val="nb-NO"/>
              </w:rPr>
              <w:t>lignende):</w:t>
            </w:r>
          </w:p>
        </w:tc>
      </w:tr>
      <w:tr w:rsidR="00E16F80" w:rsidRPr="00333528" w14:paraId="237C67F9" w14:textId="77777777">
        <w:trPr>
          <w:trHeight w:val="1120"/>
        </w:trPr>
        <w:tc>
          <w:tcPr>
            <w:tcW w:w="9610" w:type="dxa"/>
            <w:gridSpan w:val="3"/>
            <w:tcBorders>
              <w:top w:val="single" w:sz="4" w:space="0" w:color="DADADA"/>
            </w:tcBorders>
          </w:tcPr>
          <w:p w14:paraId="28677190" w14:textId="77777777" w:rsidR="00E16F80" w:rsidRPr="00333528" w:rsidRDefault="00333528">
            <w:pPr>
              <w:pStyle w:val="TableParagraph"/>
              <w:ind w:left="0"/>
              <w:rPr>
                <w:rFonts w:ascii="Times New Roman"/>
                <w:sz w:val="18"/>
                <w:lang w:val="nb-NO"/>
              </w:rPr>
            </w:pPr>
            <w:r>
              <w:rPr>
                <w:rFonts w:ascii="Times New Roman"/>
                <w:sz w:val="18"/>
                <w:lang w:val="nb-NO"/>
              </w:rPr>
              <w:t>Det kreves at godkjent legitimasjon er vedlagt.</w:t>
            </w:r>
          </w:p>
        </w:tc>
      </w:tr>
      <w:tr w:rsidR="00E16F80" w:rsidRPr="00333528" w14:paraId="782C257B" w14:textId="77777777">
        <w:trPr>
          <w:trHeight w:val="500"/>
        </w:trPr>
        <w:tc>
          <w:tcPr>
            <w:tcW w:w="9610" w:type="dxa"/>
            <w:gridSpan w:val="3"/>
          </w:tcPr>
          <w:p w14:paraId="76AD79F2" w14:textId="77777777" w:rsidR="00E16F80" w:rsidRPr="00333528" w:rsidRDefault="00A9218D">
            <w:pPr>
              <w:pStyle w:val="TableParagraph"/>
              <w:numPr>
                <w:ilvl w:val="0"/>
                <w:numId w:val="2"/>
              </w:numPr>
              <w:tabs>
                <w:tab w:val="left" w:pos="772"/>
                <w:tab w:val="left" w:pos="773"/>
              </w:tabs>
              <w:spacing w:before="95"/>
              <w:rPr>
                <w:rFonts w:ascii="Times New Roman" w:hAnsi="Times New Roman"/>
                <w:sz w:val="20"/>
                <w:lang w:val="nb-NO"/>
              </w:rPr>
            </w:pPr>
            <w:r w:rsidRPr="00333528">
              <w:rPr>
                <w:rFonts w:ascii="Times New Roman" w:hAnsi="Times New Roman"/>
                <w:sz w:val="20"/>
                <w:lang w:val="nb-NO"/>
              </w:rPr>
              <w:t>Jeg</w:t>
            </w:r>
            <w:r w:rsidRPr="00333528">
              <w:rPr>
                <w:rFonts w:ascii="Times New Roman" w:hAnsi="Times New Roman"/>
                <w:spacing w:val="-4"/>
                <w:sz w:val="20"/>
                <w:lang w:val="nb-NO"/>
              </w:rPr>
              <w:t xml:space="preserve"> </w:t>
            </w:r>
            <w:r w:rsidRPr="00333528">
              <w:rPr>
                <w:rFonts w:ascii="Times New Roman" w:hAnsi="Times New Roman"/>
                <w:sz w:val="20"/>
                <w:lang w:val="nb-NO"/>
              </w:rPr>
              <w:t>ønsker</w:t>
            </w:r>
            <w:r w:rsidRPr="00333528">
              <w:rPr>
                <w:rFonts w:ascii="Times New Roman" w:hAnsi="Times New Roman"/>
                <w:spacing w:val="-5"/>
                <w:sz w:val="20"/>
                <w:lang w:val="nb-NO"/>
              </w:rPr>
              <w:t xml:space="preserve"> </w:t>
            </w:r>
            <w:r w:rsidRPr="00333528">
              <w:rPr>
                <w:rFonts w:ascii="Times New Roman" w:hAnsi="Times New Roman"/>
                <w:sz w:val="20"/>
                <w:lang w:val="nb-NO"/>
              </w:rPr>
              <w:t>i</w:t>
            </w:r>
            <w:r w:rsidRPr="00333528">
              <w:rPr>
                <w:rFonts w:ascii="Times New Roman" w:hAnsi="Times New Roman"/>
                <w:spacing w:val="-3"/>
                <w:sz w:val="20"/>
                <w:lang w:val="nb-NO"/>
              </w:rPr>
              <w:t xml:space="preserve"> </w:t>
            </w:r>
            <w:r w:rsidRPr="00333528">
              <w:rPr>
                <w:rFonts w:ascii="Times New Roman" w:hAnsi="Times New Roman"/>
                <w:sz w:val="20"/>
                <w:lang w:val="nb-NO"/>
              </w:rPr>
              <w:t>tillegg</w:t>
            </w:r>
            <w:r w:rsidRPr="00333528">
              <w:rPr>
                <w:rFonts w:ascii="Times New Roman" w:hAnsi="Times New Roman"/>
                <w:spacing w:val="-4"/>
                <w:sz w:val="20"/>
                <w:lang w:val="nb-NO"/>
              </w:rPr>
              <w:t xml:space="preserve"> </w:t>
            </w:r>
            <w:r w:rsidRPr="00333528">
              <w:rPr>
                <w:rFonts w:ascii="Times New Roman" w:hAnsi="Times New Roman"/>
                <w:sz w:val="20"/>
                <w:lang w:val="nb-NO"/>
              </w:rPr>
              <w:t>informasjon</w:t>
            </w:r>
            <w:r w:rsidRPr="00333528">
              <w:rPr>
                <w:rFonts w:ascii="Times New Roman" w:hAnsi="Times New Roman"/>
                <w:spacing w:val="-2"/>
                <w:sz w:val="20"/>
                <w:lang w:val="nb-NO"/>
              </w:rPr>
              <w:t xml:space="preserve"> </w:t>
            </w:r>
            <w:r w:rsidRPr="00333528">
              <w:rPr>
                <w:rFonts w:ascii="Times New Roman" w:hAnsi="Times New Roman"/>
                <w:sz w:val="20"/>
                <w:lang w:val="nb-NO"/>
              </w:rPr>
              <w:t>om</w:t>
            </w:r>
            <w:r w:rsidRPr="00333528">
              <w:rPr>
                <w:rFonts w:ascii="Times New Roman" w:hAnsi="Times New Roman"/>
                <w:spacing w:val="-4"/>
                <w:sz w:val="20"/>
                <w:lang w:val="nb-NO"/>
              </w:rPr>
              <w:t xml:space="preserve"> </w:t>
            </w:r>
            <w:r w:rsidRPr="00333528">
              <w:rPr>
                <w:rFonts w:ascii="Times New Roman" w:hAnsi="Times New Roman"/>
                <w:sz w:val="20"/>
                <w:lang w:val="nb-NO"/>
              </w:rPr>
              <w:t>sikkerhetstiltak</w:t>
            </w:r>
            <w:r w:rsidRPr="00333528">
              <w:rPr>
                <w:rFonts w:ascii="Times New Roman" w:hAnsi="Times New Roman"/>
                <w:spacing w:val="-4"/>
                <w:sz w:val="20"/>
                <w:lang w:val="nb-NO"/>
              </w:rPr>
              <w:t xml:space="preserve"> </w:t>
            </w:r>
            <w:r w:rsidRPr="00333528">
              <w:rPr>
                <w:rFonts w:ascii="Times New Roman" w:hAnsi="Times New Roman"/>
                <w:sz w:val="20"/>
                <w:lang w:val="nb-NO"/>
              </w:rPr>
              <w:t>knyttet</w:t>
            </w:r>
            <w:r w:rsidRPr="00333528">
              <w:rPr>
                <w:rFonts w:ascii="Times New Roman" w:hAnsi="Times New Roman"/>
                <w:spacing w:val="-3"/>
                <w:sz w:val="20"/>
                <w:lang w:val="nb-NO"/>
              </w:rPr>
              <w:t xml:space="preserve"> </w:t>
            </w:r>
            <w:r w:rsidRPr="00333528">
              <w:rPr>
                <w:rFonts w:ascii="Times New Roman" w:hAnsi="Times New Roman"/>
                <w:sz w:val="20"/>
                <w:lang w:val="nb-NO"/>
              </w:rPr>
              <w:t>til deres</w:t>
            </w:r>
            <w:r w:rsidRPr="00333528">
              <w:rPr>
                <w:rFonts w:ascii="Times New Roman" w:hAnsi="Times New Roman"/>
                <w:spacing w:val="-4"/>
                <w:sz w:val="20"/>
                <w:lang w:val="nb-NO"/>
              </w:rPr>
              <w:t xml:space="preserve"> </w:t>
            </w:r>
            <w:r w:rsidRPr="00333528">
              <w:rPr>
                <w:rFonts w:ascii="Times New Roman" w:hAnsi="Times New Roman"/>
                <w:sz w:val="20"/>
                <w:lang w:val="nb-NO"/>
              </w:rPr>
              <w:t>bruk</w:t>
            </w:r>
            <w:r w:rsidRPr="00333528">
              <w:rPr>
                <w:rFonts w:ascii="Times New Roman" w:hAnsi="Times New Roman"/>
                <w:spacing w:val="-4"/>
                <w:sz w:val="20"/>
                <w:lang w:val="nb-NO"/>
              </w:rPr>
              <w:t xml:space="preserve"> </w:t>
            </w:r>
            <w:r w:rsidRPr="00333528">
              <w:rPr>
                <w:rFonts w:ascii="Times New Roman" w:hAnsi="Times New Roman"/>
                <w:sz w:val="20"/>
                <w:lang w:val="nb-NO"/>
              </w:rPr>
              <w:t>av</w:t>
            </w:r>
            <w:r w:rsidRPr="00333528">
              <w:rPr>
                <w:rFonts w:ascii="Times New Roman" w:hAnsi="Times New Roman"/>
                <w:spacing w:val="-4"/>
                <w:sz w:val="20"/>
                <w:lang w:val="nb-NO"/>
              </w:rPr>
              <w:t xml:space="preserve"> </w:t>
            </w:r>
            <w:r w:rsidRPr="00333528">
              <w:rPr>
                <w:rFonts w:ascii="Times New Roman" w:hAnsi="Times New Roman"/>
                <w:sz w:val="20"/>
                <w:lang w:val="nb-NO"/>
              </w:rPr>
              <w:t>personopplysninger</w:t>
            </w:r>
            <w:r w:rsidRPr="00333528">
              <w:rPr>
                <w:rFonts w:ascii="Times New Roman" w:hAnsi="Times New Roman"/>
                <w:spacing w:val="-2"/>
                <w:sz w:val="20"/>
                <w:lang w:val="nb-NO"/>
              </w:rPr>
              <w:t xml:space="preserve"> </w:t>
            </w:r>
            <w:r w:rsidRPr="00333528">
              <w:rPr>
                <w:rFonts w:ascii="Times New Roman" w:hAnsi="Times New Roman"/>
                <w:sz w:val="20"/>
                <w:lang w:val="nb-NO"/>
              </w:rPr>
              <w:t>om</w:t>
            </w:r>
            <w:r w:rsidRPr="00333528">
              <w:rPr>
                <w:rFonts w:ascii="Times New Roman" w:hAnsi="Times New Roman"/>
                <w:spacing w:val="-2"/>
                <w:sz w:val="20"/>
                <w:lang w:val="nb-NO"/>
              </w:rPr>
              <w:t xml:space="preserve"> </w:t>
            </w:r>
            <w:r w:rsidRPr="00333528">
              <w:rPr>
                <w:rFonts w:ascii="Times New Roman" w:hAnsi="Times New Roman"/>
                <w:sz w:val="20"/>
                <w:lang w:val="nb-NO"/>
              </w:rPr>
              <w:t>meg</w:t>
            </w:r>
          </w:p>
        </w:tc>
      </w:tr>
      <w:tr w:rsidR="00E16F80" w14:paraId="2E0D0C06" w14:textId="77777777">
        <w:trPr>
          <w:trHeight w:val="280"/>
        </w:trPr>
        <w:tc>
          <w:tcPr>
            <w:tcW w:w="9610" w:type="dxa"/>
            <w:gridSpan w:val="3"/>
            <w:shd w:val="clear" w:color="auto" w:fill="EAF1DD"/>
          </w:tcPr>
          <w:p w14:paraId="50A6E787" w14:textId="77777777" w:rsidR="00E16F80" w:rsidRDefault="00A9218D">
            <w:pPr>
              <w:pStyle w:val="TableParagraph"/>
              <w:spacing w:before="34"/>
              <w:ind w:left="64"/>
              <w:rPr>
                <w:rFonts w:ascii="Times New Roman"/>
                <w:b/>
                <w:sz w:val="20"/>
              </w:rPr>
            </w:pPr>
            <w:bookmarkStart w:id="2" w:name="2._Navn_og_kontaktopplysninger_"/>
            <w:bookmarkEnd w:id="2"/>
            <w:r>
              <w:rPr>
                <w:rFonts w:ascii="Times New Roman"/>
                <w:b/>
                <w:sz w:val="20"/>
              </w:rPr>
              <w:t xml:space="preserve">2. </w:t>
            </w:r>
            <w:proofErr w:type="spellStart"/>
            <w:r>
              <w:rPr>
                <w:rFonts w:ascii="Times New Roman"/>
                <w:b/>
                <w:sz w:val="20"/>
              </w:rPr>
              <w:t>Navn</w:t>
            </w:r>
            <w:proofErr w:type="spellEnd"/>
            <w:r>
              <w:rPr>
                <w:rFonts w:ascii="Times New Roman"/>
                <w:b/>
                <w:sz w:val="20"/>
              </w:rPr>
              <w:t xml:space="preserve"> </w:t>
            </w:r>
            <w:proofErr w:type="spellStart"/>
            <w:r>
              <w:rPr>
                <w:rFonts w:ascii="Times New Roman"/>
                <w:b/>
                <w:sz w:val="20"/>
              </w:rPr>
              <w:t>og</w:t>
            </w:r>
            <w:proofErr w:type="spellEnd"/>
            <w:r>
              <w:rPr>
                <w:rFonts w:ascii="Times New Roman"/>
                <w:b/>
                <w:sz w:val="20"/>
              </w:rPr>
              <w:t xml:space="preserve"> </w:t>
            </w:r>
            <w:proofErr w:type="spellStart"/>
            <w:r>
              <w:rPr>
                <w:rFonts w:ascii="Times New Roman"/>
                <w:b/>
                <w:sz w:val="20"/>
              </w:rPr>
              <w:t>kontaktopplysninger</w:t>
            </w:r>
            <w:proofErr w:type="spellEnd"/>
          </w:p>
        </w:tc>
      </w:tr>
      <w:tr w:rsidR="00E16F80" w14:paraId="3320519C" w14:textId="77777777">
        <w:trPr>
          <w:trHeight w:val="560"/>
        </w:trPr>
        <w:tc>
          <w:tcPr>
            <w:tcW w:w="9610" w:type="dxa"/>
            <w:gridSpan w:val="3"/>
          </w:tcPr>
          <w:p w14:paraId="4592FDD3" w14:textId="77777777" w:rsidR="00E16F80" w:rsidRDefault="00A9218D">
            <w:pPr>
              <w:pStyle w:val="TableParagraph"/>
              <w:spacing w:line="202" w:lineRule="exact"/>
              <w:ind w:left="64"/>
              <w:rPr>
                <w:rFonts w:ascii="Times New Roman"/>
                <w:sz w:val="18"/>
              </w:rPr>
            </w:pPr>
            <w:proofErr w:type="spellStart"/>
            <w:r>
              <w:rPr>
                <w:rFonts w:ascii="Times New Roman"/>
                <w:sz w:val="18"/>
              </w:rPr>
              <w:t>Navn</w:t>
            </w:r>
            <w:proofErr w:type="spellEnd"/>
            <w:r>
              <w:rPr>
                <w:rFonts w:ascii="Times New Roman"/>
                <w:sz w:val="18"/>
              </w:rPr>
              <w:t>:</w:t>
            </w:r>
          </w:p>
        </w:tc>
      </w:tr>
      <w:tr w:rsidR="00E16F80" w14:paraId="42ED6DFC" w14:textId="77777777">
        <w:trPr>
          <w:trHeight w:val="560"/>
        </w:trPr>
        <w:tc>
          <w:tcPr>
            <w:tcW w:w="9610" w:type="dxa"/>
            <w:gridSpan w:val="3"/>
          </w:tcPr>
          <w:p w14:paraId="79E78BDC" w14:textId="77777777" w:rsidR="00E16F80" w:rsidRDefault="00A9218D">
            <w:pPr>
              <w:pStyle w:val="TableParagraph"/>
              <w:spacing w:line="202" w:lineRule="exact"/>
              <w:ind w:left="64"/>
              <w:rPr>
                <w:rFonts w:ascii="Times New Roman"/>
                <w:sz w:val="18"/>
              </w:rPr>
            </w:pPr>
            <w:proofErr w:type="spellStart"/>
            <w:r>
              <w:rPr>
                <w:rFonts w:ascii="Times New Roman"/>
                <w:sz w:val="18"/>
              </w:rPr>
              <w:t>Postboks</w:t>
            </w:r>
            <w:proofErr w:type="spellEnd"/>
            <w:r>
              <w:rPr>
                <w:rFonts w:ascii="Times New Roman"/>
                <w:sz w:val="18"/>
              </w:rPr>
              <w:t>, gate/</w:t>
            </w:r>
            <w:proofErr w:type="spellStart"/>
            <w:r>
              <w:rPr>
                <w:rFonts w:ascii="Times New Roman"/>
                <w:sz w:val="18"/>
              </w:rPr>
              <w:t>husnummer</w:t>
            </w:r>
            <w:proofErr w:type="spellEnd"/>
            <w:r>
              <w:rPr>
                <w:rFonts w:ascii="Times New Roman"/>
                <w:sz w:val="18"/>
              </w:rPr>
              <w:t>:</w:t>
            </w:r>
          </w:p>
        </w:tc>
      </w:tr>
      <w:tr w:rsidR="00E16F80" w14:paraId="1DC61D03" w14:textId="77777777">
        <w:trPr>
          <w:trHeight w:val="560"/>
        </w:trPr>
        <w:tc>
          <w:tcPr>
            <w:tcW w:w="1742" w:type="dxa"/>
            <w:tcBorders>
              <w:right w:val="nil"/>
            </w:tcBorders>
          </w:tcPr>
          <w:p w14:paraId="29A12827" w14:textId="77777777" w:rsidR="00E16F80" w:rsidRDefault="00A9218D">
            <w:pPr>
              <w:pStyle w:val="TableParagraph"/>
              <w:spacing w:line="202" w:lineRule="exact"/>
              <w:ind w:left="64"/>
              <w:rPr>
                <w:rFonts w:ascii="Times New Roman"/>
                <w:sz w:val="18"/>
              </w:rPr>
            </w:pPr>
            <w:proofErr w:type="spellStart"/>
            <w:r>
              <w:rPr>
                <w:rFonts w:ascii="Times New Roman"/>
                <w:sz w:val="18"/>
              </w:rPr>
              <w:t>Postnummer</w:t>
            </w:r>
            <w:proofErr w:type="spellEnd"/>
            <w:r>
              <w:rPr>
                <w:rFonts w:ascii="Times New Roman"/>
                <w:sz w:val="18"/>
              </w:rPr>
              <w:t>:</w:t>
            </w:r>
          </w:p>
        </w:tc>
        <w:tc>
          <w:tcPr>
            <w:tcW w:w="2674" w:type="dxa"/>
            <w:tcBorders>
              <w:left w:val="nil"/>
              <w:right w:val="nil"/>
            </w:tcBorders>
          </w:tcPr>
          <w:p w14:paraId="268E1E36" w14:textId="77777777" w:rsidR="00E16F80" w:rsidRDefault="00A9218D">
            <w:pPr>
              <w:pStyle w:val="TableParagraph"/>
              <w:spacing w:line="202" w:lineRule="exact"/>
              <w:ind w:left="715"/>
              <w:rPr>
                <w:rFonts w:ascii="Times New Roman"/>
                <w:sz w:val="18"/>
              </w:rPr>
            </w:pPr>
            <w:proofErr w:type="spellStart"/>
            <w:r>
              <w:rPr>
                <w:rFonts w:ascii="Times New Roman"/>
                <w:sz w:val="18"/>
              </w:rPr>
              <w:t>Poststed</w:t>
            </w:r>
            <w:proofErr w:type="spellEnd"/>
            <w:r>
              <w:rPr>
                <w:rFonts w:ascii="Times New Roman"/>
                <w:sz w:val="18"/>
              </w:rPr>
              <w:t>:</w:t>
            </w:r>
          </w:p>
        </w:tc>
        <w:tc>
          <w:tcPr>
            <w:tcW w:w="5194" w:type="dxa"/>
            <w:tcBorders>
              <w:left w:val="nil"/>
            </w:tcBorders>
          </w:tcPr>
          <w:p w14:paraId="3529C061" w14:textId="77777777" w:rsidR="00E16F80" w:rsidRDefault="00A9218D">
            <w:pPr>
              <w:pStyle w:val="TableParagraph"/>
              <w:spacing w:line="202" w:lineRule="exact"/>
              <w:ind w:left="1305"/>
              <w:rPr>
                <w:rFonts w:ascii="Times New Roman"/>
                <w:sz w:val="18"/>
              </w:rPr>
            </w:pPr>
            <w:proofErr w:type="spellStart"/>
            <w:r>
              <w:rPr>
                <w:rFonts w:ascii="Times New Roman"/>
                <w:sz w:val="18"/>
              </w:rPr>
              <w:t>Telefonnummer</w:t>
            </w:r>
            <w:proofErr w:type="spellEnd"/>
            <w:r>
              <w:rPr>
                <w:rFonts w:ascii="Times New Roman"/>
                <w:sz w:val="18"/>
              </w:rPr>
              <w:t xml:space="preserve"> (</w:t>
            </w:r>
            <w:proofErr w:type="spellStart"/>
            <w:r>
              <w:rPr>
                <w:rFonts w:ascii="Times New Roman"/>
                <w:sz w:val="18"/>
              </w:rPr>
              <w:t>frivillig</w:t>
            </w:r>
            <w:proofErr w:type="spellEnd"/>
            <w:r>
              <w:rPr>
                <w:rFonts w:ascii="Times New Roman"/>
                <w:sz w:val="18"/>
              </w:rPr>
              <w:t>):</w:t>
            </w:r>
          </w:p>
        </w:tc>
      </w:tr>
      <w:tr w:rsidR="00E16F80" w:rsidRPr="00333528" w14:paraId="29F05A6F" w14:textId="77777777">
        <w:trPr>
          <w:trHeight w:val="560"/>
        </w:trPr>
        <w:tc>
          <w:tcPr>
            <w:tcW w:w="9610" w:type="dxa"/>
            <w:gridSpan w:val="3"/>
          </w:tcPr>
          <w:p w14:paraId="5453B269" w14:textId="77777777" w:rsidR="00E16F80" w:rsidRPr="00333528" w:rsidRDefault="00A9218D">
            <w:pPr>
              <w:pStyle w:val="TableParagraph"/>
              <w:spacing w:line="204" w:lineRule="exact"/>
              <w:ind w:left="64"/>
              <w:rPr>
                <w:rFonts w:ascii="Times New Roman" w:hAnsi="Times New Roman"/>
                <w:sz w:val="18"/>
                <w:lang w:val="nb-NO"/>
              </w:rPr>
            </w:pPr>
            <w:r w:rsidRPr="00333528">
              <w:rPr>
                <w:rFonts w:ascii="Times New Roman" w:hAnsi="Times New Roman"/>
                <w:sz w:val="18"/>
                <w:lang w:val="nb-NO"/>
              </w:rPr>
              <w:t>Navn på den som opplysningene gjelder – dersom innsynet blir gjort på vegne av en annen:</w:t>
            </w:r>
          </w:p>
        </w:tc>
      </w:tr>
      <w:tr w:rsidR="00E16F80" w:rsidRPr="00333528" w14:paraId="5ACFD923" w14:textId="77777777">
        <w:trPr>
          <w:trHeight w:val="1140"/>
        </w:trPr>
        <w:tc>
          <w:tcPr>
            <w:tcW w:w="9610" w:type="dxa"/>
            <w:gridSpan w:val="3"/>
          </w:tcPr>
          <w:p w14:paraId="04CA2A92" w14:textId="77777777" w:rsidR="00E16F80" w:rsidRPr="00333528" w:rsidRDefault="00A9218D">
            <w:pPr>
              <w:pStyle w:val="TableParagraph"/>
              <w:ind w:left="64" w:right="117"/>
              <w:rPr>
                <w:rFonts w:ascii="Times New Roman" w:hAnsi="Times New Roman"/>
                <w:sz w:val="18"/>
                <w:lang w:val="nb-NO"/>
              </w:rPr>
            </w:pPr>
            <w:r w:rsidRPr="00333528">
              <w:rPr>
                <w:rFonts w:ascii="Times New Roman" w:hAnsi="Times New Roman"/>
                <w:sz w:val="18"/>
                <w:lang w:val="nb-NO"/>
              </w:rPr>
              <w:t>Eventuelle tilleggsopplysninger om den som opplysningene gjelder (kundenummer, avtalenummer, fødselsdato eller lignende som kan gjøre det lettere for virksomheten å finne det som er registrert):</w:t>
            </w:r>
          </w:p>
        </w:tc>
      </w:tr>
      <w:tr w:rsidR="00E16F80" w14:paraId="487FE8B0" w14:textId="77777777">
        <w:trPr>
          <w:trHeight w:val="780"/>
        </w:trPr>
        <w:tc>
          <w:tcPr>
            <w:tcW w:w="9610" w:type="dxa"/>
            <w:gridSpan w:val="3"/>
          </w:tcPr>
          <w:p w14:paraId="72C9F319" w14:textId="77777777" w:rsidR="00E16F80" w:rsidRDefault="00A9218D">
            <w:pPr>
              <w:pStyle w:val="TableParagraph"/>
              <w:numPr>
                <w:ilvl w:val="0"/>
                <w:numId w:val="1"/>
              </w:numPr>
              <w:tabs>
                <w:tab w:val="left" w:pos="772"/>
                <w:tab w:val="left" w:pos="773"/>
              </w:tabs>
              <w:spacing w:before="25" w:line="220" w:lineRule="exact"/>
              <w:ind w:right="1953"/>
              <w:rPr>
                <w:rFonts w:ascii="Times New Roman" w:hAnsi="Times New Roman"/>
                <w:sz w:val="18"/>
              </w:rPr>
            </w:pPr>
            <w:r w:rsidRPr="00333528">
              <w:rPr>
                <w:rFonts w:ascii="Times New Roman" w:hAnsi="Times New Roman"/>
                <w:sz w:val="18"/>
                <w:lang w:val="nb-NO"/>
              </w:rPr>
              <w:t xml:space="preserve">Jeg ønsker opplysningene tilsendt pr. e-post. (Virksomheten må vurdere om det er sikkert nok.) </w:t>
            </w:r>
            <w:r>
              <w:rPr>
                <w:rFonts w:ascii="Times New Roman" w:hAnsi="Times New Roman"/>
                <w:sz w:val="18"/>
              </w:rPr>
              <w:t>E-</w:t>
            </w:r>
            <w:proofErr w:type="spellStart"/>
            <w:r>
              <w:rPr>
                <w:rFonts w:ascii="Times New Roman" w:hAnsi="Times New Roman"/>
                <w:sz w:val="18"/>
              </w:rPr>
              <w:t>postadresse</w:t>
            </w:r>
            <w:proofErr w:type="spellEnd"/>
            <w:r>
              <w:rPr>
                <w:rFonts w:ascii="Times New Roman" w:hAnsi="Times New Roman"/>
                <w:sz w:val="18"/>
              </w:rPr>
              <w:t>:</w:t>
            </w:r>
          </w:p>
        </w:tc>
      </w:tr>
      <w:tr w:rsidR="00E16F80" w14:paraId="3DCEFE61" w14:textId="77777777">
        <w:trPr>
          <w:trHeight w:val="340"/>
        </w:trPr>
        <w:tc>
          <w:tcPr>
            <w:tcW w:w="9610" w:type="dxa"/>
            <w:gridSpan w:val="3"/>
            <w:shd w:val="clear" w:color="auto" w:fill="EAF1DD"/>
          </w:tcPr>
          <w:p w14:paraId="6E0E8346" w14:textId="77777777" w:rsidR="00E16F80" w:rsidRDefault="00A9218D">
            <w:pPr>
              <w:pStyle w:val="TableParagraph"/>
              <w:spacing w:before="62"/>
              <w:ind w:left="64"/>
              <w:rPr>
                <w:rFonts w:ascii="Times New Roman"/>
                <w:b/>
                <w:sz w:val="20"/>
              </w:rPr>
            </w:pPr>
            <w:bookmarkStart w:id="3" w:name="3._Signatur"/>
            <w:bookmarkEnd w:id="3"/>
            <w:r>
              <w:rPr>
                <w:rFonts w:ascii="Times New Roman"/>
                <w:b/>
                <w:sz w:val="20"/>
              </w:rPr>
              <w:t xml:space="preserve">3. </w:t>
            </w:r>
            <w:proofErr w:type="spellStart"/>
            <w:r>
              <w:rPr>
                <w:rFonts w:ascii="Times New Roman"/>
                <w:b/>
                <w:sz w:val="20"/>
              </w:rPr>
              <w:t>Signatur</w:t>
            </w:r>
            <w:proofErr w:type="spellEnd"/>
          </w:p>
        </w:tc>
      </w:tr>
      <w:tr w:rsidR="00E16F80" w14:paraId="75E0FA52" w14:textId="77777777">
        <w:trPr>
          <w:trHeight w:val="760"/>
        </w:trPr>
        <w:tc>
          <w:tcPr>
            <w:tcW w:w="1742" w:type="dxa"/>
            <w:tcBorders>
              <w:right w:val="nil"/>
            </w:tcBorders>
          </w:tcPr>
          <w:p w14:paraId="4901A315" w14:textId="77777777" w:rsidR="00E16F80" w:rsidRDefault="00A9218D">
            <w:pPr>
              <w:pStyle w:val="TableParagraph"/>
              <w:spacing w:line="202" w:lineRule="exact"/>
              <w:ind w:left="64"/>
              <w:rPr>
                <w:rFonts w:ascii="Times New Roman"/>
                <w:sz w:val="18"/>
              </w:rPr>
            </w:pPr>
            <w:proofErr w:type="spellStart"/>
            <w:r>
              <w:rPr>
                <w:rFonts w:ascii="Times New Roman"/>
                <w:sz w:val="18"/>
              </w:rPr>
              <w:t>Sted</w:t>
            </w:r>
            <w:proofErr w:type="spellEnd"/>
            <w:r>
              <w:rPr>
                <w:rFonts w:ascii="Times New Roman"/>
                <w:sz w:val="18"/>
              </w:rPr>
              <w:t>/</w:t>
            </w:r>
            <w:proofErr w:type="spellStart"/>
            <w:r>
              <w:rPr>
                <w:rFonts w:ascii="Times New Roman"/>
                <w:sz w:val="18"/>
              </w:rPr>
              <w:t>dato</w:t>
            </w:r>
            <w:proofErr w:type="spellEnd"/>
            <w:r>
              <w:rPr>
                <w:rFonts w:ascii="Times New Roman"/>
                <w:sz w:val="18"/>
              </w:rPr>
              <w:t>:</w:t>
            </w:r>
          </w:p>
        </w:tc>
        <w:tc>
          <w:tcPr>
            <w:tcW w:w="7867" w:type="dxa"/>
            <w:gridSpan w:val="2"/>
            <w:tcBorders>
              <w:left w:val="nil"/>
            </w:tcBorders>
          </w:tcPr>
          <w:p w14:paraId="5EDA4048" w14:textId="77777777" w:rsidR="00E16F80" w:rsidRDefault="00A9218D">
            <w:pPr>
              <w:pStyle w:val="TableParagraph"/>
              <w:spacing w:line="202" w:lineRule="exact"/>
              <w:ind w:left="2179"/>
              <w:rPr>
                <w:rFonts w:ascii="Times New Roman"/>
                <w:sz w:val="18"/>
              </w:rPr>
            </w:pPr>
            <w:bookmarkStart w:id="4" w:name="Underskrift:"/>
            <w:bookmarkEnd w:id="4"/>
            <w:proofErr w:type="spellStart"/>
            <w:r>
              <w:rPr>
                <w:rFonts w:ascii="Times New Roman"/>
                <w:sz w:val="18"/>
              </w:rPr>
              <w:t>Underskrift</w:t>
            </w:r>
            <w:proofErr w:type="spellEnd"/>
            <w:r>
              <w:rPr>
                <w:rFonts w:ascii="Times New Roman"/>
                <w:sz w:val="18"/>
              </w:rPr>
              <w:t>:</w:t>
            </w:r>
          </w:p>
        </w:tc>
      </w:tr>
    </w:tbl>
    <w:p w14:paraId="52F018C5" w14:textId="77777777" w:rsidR="00E16F80" w:rsidRDefault="00E16F80">
      <w:pPr>
        <w:pStyle w:val="Brdtekst"/>
        <w:rPr>
          <w:sz w:val="22"/>
        </w:rPr>
      </w:pPr>
    </w:p>
    <w:p w14:paraId="5FF31681" w14:textId="77777777" w:rsidR="00E16F80" w:rsidRDefault="00A9218D">
      <w:pPr>
        <w:spacing w:before="188"/>
        <w:ind w:left="3709" w:right="3788"/>
        <w:jc w:val="center"/>
        <w:rPr>
          <w:rFonts w:ascii="Times New Roman"/>
          <w:sz w:val="18"/>
        </w:rPr>
      </w:pPr>
      <w:r>
        <w:rPr>
          <w:rFonts w:ascii="Times New Roman"/>
          <w:sz w:val="16"/>
        </w:rPr>
        <w:t>s</w:t>
      </w:r>
      <w:r>
        <w:rPr>
          <w:rFonts w:ascii="Times New Roman"/>
          <w:sz w:val="18"/>
        </w:rPr>
        <w:t>ide 1</w:t>
      </w:r>
    </w:p>
    <w:p w14:paraId="0BB34402" w14:textId="77777777" w:rsidR="00E16F80" w:rsidRDefault="00E16F80">
      <w:pPr>
        <w:jc w:val="center"/>
        <w:rPr>
          <w:rFonts w:ascii="Times New Roman"/>
          <w:sz w:val="18"/>
        </w:rPr>
        <w:sectPr w:rsidR="00E16F80">
          <w:type w:val="continuous"/>
          <w:pgSz w:w="12240" w:h="15840"/>
          <w:pgMar w:top="740" w:right="1160" w:bottom="280" w:left="1240" w:header="708" w:footer="708" w:gutter="0"/>
          <w:cols w:space="708"/>
        </w:sectPr>
      </w:pPr>
    </w:p>
    <w:tbl>
      <w:tblPr>
        <w:tblStyle w:val="TableNormal"/>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35"/>
      </w:tblGrid>
      <w:tr w:rsidR="00E16F80" w14:paraId="235A2E33" w14:textId="77777777" w:rsidTr="00333528">
        <w:trPr>
          <w:trHeight w:val="350"/>
        </w:trPr>
        <w:tc>
          <w:tcPr>
            <w:tcW w:w="9235" w:type="dxa"/>
            <w:shd w:val="clear" w:color="auto" w:fill="F2F2F2"/>
          </w:tcPr>
          <w:p w14:paraId="7744BED7" w14:textId="77777777" w:rsidR="00E16F80" w:rsidRDefault="00A9218D">
            <w:pPr>
              <w:pStyle w:val="TableParagraph"/>
              <w:spacing w:line="323" w:lineRule="exact"/>
              <w:rPr>
                <w:b/>
                <w:sz w:val="28"/>
              </w:rPr>
            </w:pPr>
            <w:proofErr w:type="spellStart"/>
            <w:r>
              <w:rPr>
                <w:b/>
                <w:sz w:val="28"/>
              </w:rPr>
              <w:lastRenderedPageBreak/>
              <w:t>Informasjon</w:t>
            </w:r>
            <w:proofErr w:type="spellEnd"/>
            <w:r>
              <w:rPr>
                <w:b/>
                <w:sz w:val="28"/>
              </w:rPr>
              <w:t xml:space="preserve"> om </w:t>
            </w:r>
            <w:proofErr w:type="spellStart"/>
            <w:r>
              <w:rPr>
                <w:b/>
                <w:sz w:val="28"/>
              </w:rPr>
              <w:t>regelverket</w:t>
            </w:r>
            <w:proofErr w:type="spellEnd"/>
          </w:p>
        </w:tc>
      </w:tr>
      <w:tr w:rsidR="00E16F80" w14:paraId="4CE2C469" w14:textId="77777777" w:rsidTr="00333528">
        <w:trPr>
          <w:trHeight w:val="12853"/>
        </w:trPr>
        <w:tc>
          <w:tcPr>
            <w:tcW w:w="9235" w:type="dxa"/>
            <w:shd w:val="clear" w:color="auto" w:fill="F2F2F2"/>
          </w:tcPr>
          <w:p w14:paraId="55AB2A2D" w14:textId="77777777" w:rsidR="00E16F80" w:rsidRDefault="00E16F80">
            <w:pPr>
              <w:pStyle w:val="TableParagraph"/>
              <w:spacing w:before="4"/>
              <w:ind w:left="0"/>
              <w:rPr>
                <w:rFonts w:ascii="Times New Roman"/>
                <w:sz w:val="20"/>
              </w:rPr>
            </w:pPr>
          </w:p>
          <w:p w14:paraId="227DDD69" w14:textId="77777777" w:rsidR="00E16F80" w:rsidRPr="00333528" w:rsidRDefault="00A9218D">
            <w:pPr>
              <w:pStyle w:val="TableParagraph"/>
              <w:spacing w:before="1"/>
              <w:ind w:right="960"/>
              <w:rPr>
                <w:i/>
                <w:sz w:val="20"/>
                <w:lang w:val="nb-NO"/>
              </w:rPr>
            </w:pPr>
            <w:r w:rsidRPr="00333528">
              <w:rPr>
                <w:i/>
                <w:sz w:val="20"/>
                <w:lang w:val="nb-NO"/>
              </w:rPr>
              <w:t>Innsyn i bruk av personopplysninger er regulert i personvernregelverket Dette er noen av de viktigste rettighetene og pliktene:</w:t>
            </w:r>
          </w:p>
          <w:p w14:paraId="51A3CF8C" w14:textId="77777777" w:rsidR="00E16F80" w:rsidRPr="00333528" w:rsidRDefault="00E16F80">
            <w:pPr>
              <w:pStyle w:val="TableParagraph"/>
              <w:spacing w:before="10"/>
              <w:ind w:left="0"/>
              <w:rPr>
                <w:rFonts w:ascii="Times New Roman"/>
                <w:sz w:val="20"/>
                <w:lang w:val="nb-NO"/>
              </w:rPr>
            </w:pPr>
          </w:p>
          <w:p w14:paraId="145E15DD" w14:textId="77777777" w:rsidR="00E16F80" w:rsidRDefault="00A9218D">
            <w:pPr>
              <w:pStyle w:val="TableParagraph"/>
              <w:spacing w:line="242" w:lineRule="auto"/>
              <w:ind w:right="479"/>
              <w:rPr>
                <w:sz w:val="20"/>
              </w:rPr>
            </w:pPr>
            <w:r w:rsidRPr="00333528">
              <w:rPr>
                <w:b/>
                <w:sz w:val="20"/>
                <w:lang w:val="nb-NO"/>
              </w:rPr>
              <w:t xml:space="preserve">Innsyn er en rettighet. </w:t>
            </w:r>
            <w:r w:rsidRPr="00333528">
              <w:rPr>
                <w:sz w:val="20"/>
                <w:lang w:val="nb-NO"/>
              </w:rPr>
              <w:t xml:space="preserve">Retten til innsyn og virksomhetens plikt til å gi informasjon er lik for både privat og offentlig sektor. </w:t>
            </w:r>
            <w:r>
              <w:rPr>
                <w:sz w:val="20"/>
              </w:rPr>
              <w:t>(</w:t>
            </w:r>
            <w:proofErr w:type="spellStart"/>
            <w:r>
              <w:rPr>
                <w:sz w:val="20"/>
              </w:rPr>
              <w:t>Personopplysningsloven</w:t>
            </w:r>
            <w:proofErr w:type="spellEnd"/>
            <w:r>
              <w:rPr>
                <w:sz w:val="20"/>
              </w:rPr>
              <w:t xml:space="preserve"> </w:t>
            </w:r>
            <w:proofErr w:type="spellStart"/>
            <w:r>
              <w:rPr>
                <w:sz w:val="20"/>
              </w:rPr>
              <w:t>kapittel</w:t>
            </w:r>
            <w:proofErr w:type="spellEnd"/>
            <w:r>
              <w:rPr>
                <w:sz w:val="20"/>
              </w:rPr>
              <w:t xml:space="preserve"> 3)</w:t>
            </w:r>
          </w:p>
          <w:p w14:paraId="78797741" w14:textId="77777777" w:rsidR="00E16F80" w:rsidRPr="00333528" w:rsidRDefault="00A9218D">
            <w:pPr>
              <w:pStyle w:val="TableParagraph"/>
              <w:spacing w:before="163"/>
              <w:ind w:right="141"/>
              <w:rPr>
                <w:sz w:val="20"/>
                <w:lang w:val="nb-NO"/>
              </w:rPr>
            </w:pPr>
            <w:r w:rsidRPr="00333528">
              <w:rPr>
                <w:b/>
                <w:sz w:val="20"/>
                <w:lang w:val="nb-NO"/>
              </w:rPr>
              <w:t xml:space="preserve">Generell innsynsrett. </w:t>
            </w:r>
            <w:r w:rsidRPr="00333528">
              <w:rPr>
                <w:sz w:val="20"/>
                <w:u w:val="single"/>
                <w:lang w:val="nb-NO"/>
              </w:rPr>
              <w:t>Alle</w:t>
            </w:r>
            <w:r w:rsidRPr="00333528">
              <w:rPr>
                <w:sz w:val="20"/>
                <w:lang w:val="nb-NO"/>
              </w:rPr>
              <w:t xml:space="preserve"> har rett til generell informasjon om hvordan en virksomhet bruker personopplysninger, enten man er registrert eller ikke. </w:t>
            </w:r>
            <w:proofErr w:type="spellStart"/>
            <w:r>
              <w:rPr>
                <w:sz w:val="20"/>
              </w:rPr>
              <w:t>Dette</w:t>
            </w:r>
            <w:proofErr w:type="spellEnd"/>
            <w:r>
              <w:rPr>
                <w:sz w:val="20"/>
              </w:rPr>
              <w:t xml:space="preserve"> </w:t>
            </w:r>
            <w:proofErr w:type="spellStart"/>
            <w:r>
              <w:rPr>
                <w:sz w:val="20"/>
              </w:rPr>
              <w:t>inkluderer</w:t>
            </w:r>
            <w:proofErr w:type="spellEnd"/>
            <w:r>
              <w:rPr>
                <w:sz w:val="20"/>
              </w:rPr>
              <w:t xml:space="preserve"> </w:t>
            </w:r>
            <w:proofErr w:type="spellStart"/>
            <w:r>
              <w:rPr>
                <w:sz w:val="20"/>
              </w:rPr>
              <w:t>hva</w:t>
            </w:r>
            <w:proofErr w:type="spellEnd"/>
            <w:r>
              <w:rPr>
                <w:sz w:val="20"/>
              </w:rPr>
              <w:t xml:space="preserve"> </w:t>
            </w:r>
            <w:proofErr w:type="spellStart"/>
            <w:r>
              <w:rPr>
                <w:sz w:val="20"/>
              </w:rPr>
              <w:t>som</w:t>
            </w:r>
            <w:proofErr w:type="spellEnd"/>
            <w:r>
              <w:rPr>
                <w:sz w:val="20"/>
              </w:rPr>
              <w:t xml:space="preserve"> </w:t>
            </w:r>
            <w:proofErr w:type="spellStart"/>
            <w:r>
              <w:rPr>
                <w:sz w:val="20"/>
              </w:rPr>
              <w:t>er</w:t>
            </w:r>
            <w:proofErr w:type="spellEnd"/>
            <w:r>
              <w:rPr>
                <w:sz w:val="20"/>
              </w:rPr>
              <w:t xml:space="preserve"> </w:t>
            </w:r>
            <w:proofErr w:type="spellStart"/>
            <w:r>
              <w:rPr>
                <w:sz w:val="20"/>
              </w:rPr>
              <w:t>begrunnelsen</w:t>
            </w:r>
            <w:proofErr w:type="spellEnd"/>
            <w:r>
              <w:rPr>
                <w:sz w:val="20"/>
              </w:rPr>
              <w:t xml:space="preserve"> for å </w:t>
            </w:r>
            <w:proofErr w:type="spellStart"/>
            <w:r>
              <w:rPr>
                <w:sz w:val="20"/>
              </w:rPr>
              <w:t>bruke</w:t>
            </w:r>
            <w:proofErr w:type="spellEnd"/>
            <w:r>
              <w:rPr>
                <w:sz w:val="20"/>
              </w:rPr>
              <w:t xml:space="preserve"> </w:t>
            </w:r>
            <w:proofErr w:type="spellStart"/>
            <w:r>
              <w:rPr>
                <w:sz w:val="20"/>
              </w:rPr>
              <w:t>opplysningene</w:t>
            </w:r>
            <w:proofErr w:type="spellEnd"/>
            <w:r>
              <w:rPr>
                <w:sz w:val="20"/>
              </w:rPr>
              <w:t xml:space="preserve">, </w:t>
            </w:r>
            <w:proofErr w:type="spellStart"/>
            <w:r>
              <w:rPr>
                <w:sz w:val="20"/>
              </w:rPr>
              <w:t>hvilke</w:t>
            </w:r>
            <w:proofErr w:type="spellEnd"/>
            <w:r>
              <w:rPr>
                <w:sz w:val="20"/>
              </w:rPr>
              <w:t xml:space="preserve"> </w:t>
            </w:r>
            <w:proofErr w:type="spellStart"/>
            <w:r>
              <w:rPr>
                <w:sz w:val="20"/>
              </w:rPr>
              <w:t>typer</w:t>
            </w:r>
            <w:proofErr w:type="spellEnd"/>
            <w:r>
              <w:rPr>
                <w:sz w:val="20"/>
              </w:rPr>
              <w:t xml:space="preserve"> </w:t>
            </w:r>
            <w:proofErr w:type="spellStart"/>
            <w:r>
              <w:rPr>
                <w:sz w:val="20"/>
              </w:rPr>
              <w:t>opplysninger</w:t>
            </w:r>
            <w:proofErr w:type="spellEnd"/>
            <w:r>
              <w:rPr>
                <w:sz w:val="20"/>
              </w:rPr>
              <w:t xml:space="preserve"> </w:t>
            </w:r>
            <w:r w:rsidRPr="00333528">
              <w:rPr>
                <w:sz w:val="20"/>
                <w:lang w:val="nb-NO"/>
              </w:rPr>
              <w:t>som</w:t>
            </w:r>
            <w:r>
              <w:rPr>
                <w:sz w:val="20"/>
              </w:rPr>
              <w:t xml:space="preserve"> </w:t>
            </w:r>
            <w:proofErr w:type="spellStart"/>
            <w:r>
              <w:rPr>
                <w:sz w:val="20"/>
              </w:rPr>
              <w:t>brukes</w:t>
            </w:r>
            <w:proofErr w:type="spellEnd"/>
            <w:r>
              <w:rPr>
                <w:sz w:val="20"/>
              </w:rPr>
              <w:t xml:space="preserve">, </w:t>
            </w:r>
            <w:proofErr w:type="spellStart"/>
            <w:r>
              <w:rPr>
                <w:sz w:val="20"/>
              </w:rPr>
              <w:t>hvor</w:t>
            </w:r>
            <w:proofErr w:type="spellEnd"/>
            <w:r>
              <w:rPr>
                <w:sz w:val="20"/>
              </w:rPr>
              <w:t xml:space="preserve"> de </w:t>
            </w:r>
            <w:proofErr w:type="spellStart"/>
            <w:r>
              <w:rPr>
                <w:sz w:val="20"/>
              </w:rPr>
              <w:t>er</w:t>
            </w:r>
            <w:proofErr w:type="spellEnd"/>
            <w:r>
              <w:rPr>
                <w:sz w:val="20"/>
              </w:rPr>
              <w:t xml:space="preserve"> </w:t>
            </w:r>
            <w:proofErr w:type="spellStart"/>
            <w:r>
              <w:rPr>
                <w:sz w:val="20"/>
              </w:rPr>
              <w:t>hentet</w:t>
            </w:r>
            <w:proofErr w:type="spellEnd"/>
            <w:r>
              <w:rPr>
                <w:sz w:val="20"/>
              </w:rPr>
              <w:t xml:space="preserve"> </w:t>
            </w:r>
            <w:proofErr w:type="spellStart"/>
            <w:r>
              <w:rPr>
                <w:sz w:val="20"/>
              </w:rPr>
              <w:t>fra</w:t>
            </w:r>
            <w:proofErr w:type="spellEnd"/>
            <w:r>
              <w:rPr>
                <w:sz w:val="20"/>
              </w:rPr>
              <w:t xml:space="preserve">, om </w:t>
            </w:r>
            <w:proofErr w:type="spellStart"/>
            <w:r>
              <w:rPr>
                <w:sz w:val="20"/>
              </w:rPr>
              <w:t>informasjonen</w:t>
            </w:r>
            <w:proofErr w:type="spellEnd"/>
            <w:r>
              <w:rPr>
                <w:sz w:val="20"/>
              </w:rPr>
              <w:t xml:space="preserve"> </w:t>
            </w:r>
            <w:proofErr w:type="spellStart"/>
            <w:r>
              <w:rPr>
                <w:sz w:val="20"/>
              </w:rPr>
              <w:t>blir</w:t>
            </w:r>
            <w:proofErr w:type="spellEnd"/>
            <w:r>
              <w:rPr>
                <w:sz w:val="20"/>
              </w:rPr>
              <w:t xml:space="preserve"> </w:t>
            </w:r>
            <w:proofErr w:type="spellStart"/>
            <w:r>
              <w:rPr>
                <w:sz w:val="20"/>
              </w:rPr>
              <w:t>utlevert</w:t>
            </w:r>
            <w:proofErr w:type="spellEnd"/>
            <w:r>
              <w:rPr>
                <w:sz w:val="20"/>
              </w:rPr>
              <w:t xml:space="preserve"> </w:t>
            </w:r>
            <w:proofErr w:type="spellStart"/>
            <w:r>
              <w:rPr>
                <w:sz w:val="20"/>
              </w:rPr>
              <w:t>og</w:t>
            </w:r>
            <w:proofErr w:type="spellEnd"/>
            <w:r>
              <w:rPr>
                <w:sz w:val="20"/>
              </w:rPr>
              <w:t xml:space="preserve"> </w:t>
            </w:r>
            <w:proofErr w:type="spellStart"/>
            <w:r>
              <w:rPr>
                <w:sz w:val="20"/>
              </w:rPr>
              <w:t>eventuelle</w:t>
            </w:r>
            <w:proofErr w:type="spellEnd"/>
            <w:r>
              <w:rPr>
                <w:sz w:val="20"/>
              </w:rPr>
              <w:t xml:space="preserve"> </w:t>
            </w:r>
            <w:proofErr w:type="spellStart"/>
            <w:r>
              <w:rPr>
                <w:sz w:val="20"/>
              </w:rPr>
              <w:t>mottakere</w:t>
            </w:r>
            <w:proofErr w:type="spellEnd"/>
            <w:r>
              <w:rPr>
                <w:sz w:val="20"/>
              </w:rPr>
              <w:t xml:space="preserve">. </w:t>
            </w:r>
            <w:r w:rsidRPr="00333528">
              <w:rPr>
                <w:sz w:val="20"/>
                <w:lang w:val="nb-NO"/>
              </w:rPr>
              <w:t>I tillegg skal det informeres om hvem som er ansvarlig for bruken av opplysningene. (Personopplysningsloven § 18)</w:t>
            </w:r>
          </w:p>
          <w:p w14:paraId="66E0ECC0" w14:textId="77777777" w:rsidR="00E16F80" w:rsidRPr="00333528" w:rsidRDefault="00A9218D">
            <w:pPr>
              <w:pStyle w:val="TableParagraph"/>
              <w:spacing w:before="166"/>
              <w:ind w:right="273"/>
              <w:rPr>
                <w:sz w:val="20"/>
                <w:lang w:val="nb-NO"/>
              </w:rPr>
            </w:pPr>
            <w:r w:rsidRPr="00333528">
              <w:rPr>
                <w:b/>
                <w:sz w:val="20"/>
                <w:lang w:val="nb-NO"/>
              </w:rPr>
              <w:t xml:space="preserve">Innsyn i egne personopplysninger. </w:t>
            </w:r>
            <w:r w:rsidRPr="00333528">
              <w:rPr>
                <w:sz w:val="20"/>
                <w:lang w:val="nb-NO"/>
              </w:rPr>
              <w:t>Hvis en virksomhet har lagret opplysninger om en person, har vedkommende rett til å vite hvilke personopplysninger dette er. Vedkommende har også rett til informasjon om sikkerhetstiltakene knyttet til bruken av egne personopplysninger, så langt det ikke svekker sikkerheten i virksomheten. Den som ber om innsyn kan også kreve utfyllende informasjon om en spesiell type bruk av personopplysninger hvis det er nødvendig for at han/ hun skal kunne ivareta egne interesser. (Personopplysningsloven § 18 andre og tredje ledd)</w:t>
            </w:r>
          </w:p>
          <w:p w14:paraId="5DE77091" w14:textId="77777777" w:rsidR="00E16F80" w:rsidRPr="00333528" w:rsidRDefault="00A9218D">
            <w:pPr>
              <w:pStyle w:val="TableParagraph"/>
              <w:spacing w:before="166"/>
              <w:rPr>
                <w:sz w:val="20"/>
                <w:lang w:val="nb-NO"/>
              </w:rPr>
            </w:pPr>
            <w:r w:rsidRPr="00333528">
              <w:rPr>
                <w:b/>
                <w:sz w:val="20"/>
                <w:lang w:val="nb-NO"/>
              </w:rPr>
              <w:t xml:space="preserve">Frist for å gi svar. </w:t>
            </w:r>
            <w:r w:rsidRPr="00333528">
              <w:rPr>
                <w:sz w:val="20"/>
                <w:lang w:val="nb-NO"/>
              </w:rPr>
              <w:t>Virksomheten har plikt til å svare uten ugrunnet opphold, og senest 30 dager etter å ha fått henvendelsen. Fristen gjelder uansett om innsynet gjelder generell informasjon eller innsyn i egne personopplysninger. Hvis særlige forhold gjør det umulig å svare innen 30 dager, må virksomheten sende et foreløpig svar med en begrunnelse for forsinkelsen og informasjon om sannsynlig tidspunkt for svar. (Personopplysningsloven § 16)</w:t>
            </w:r>
          </w:p>
          <w:p w14:paraId="12D65D52" w14:textId="77777777" w:rsidR="00E16F80" w:rsidRPr="00333528" w:rsidRDefault="00A9218D">
            <w:pPr>
              <w:pStyle w:val="TableParagraph"/>
              <w:spacing w:before="166"/>
              <w:rPr>
                <w:sz w:val="20"/>
                <w:lang w:val="nb-NO"/>
              </w:rPr>
            </w:pPr>
            <w:r w:rsidRPr="00333528">
              <w:rPr>
                <w:b/>
                <w:sz w:val="20"/>
                <w:lang w:val="nb-NO"/>
              </w:rPr>
              <w:t xml:space="preserve">Gratis. </w:t>
            </w:r>
            <w:r w:rsidRPr="00333528">
              <w:rPr>
                <w:sz w:val="20"/>
                <w:lang w:val="nb-NO"/>
              </w:rPr>
              <w:t>Virksomheten kan ikke kreve vederlag for å gi innsyn. (Personopplysningsloven § 17)</w:t>
            </w:r>
          </w:p>
          <w:p w14:paraId="44C6C2D1" w14:textId="77777777" w:rsidR="00E16F80" w:rsidRPr="00333528" w:rsidRDefault="00A9218D">
            <w:pPr>
              <w:pStyle w:val="TableParagraph"/>
              <w:spacing w:before="168"/>
              <w:ind w:right="145"/>
              <w:rPr>
                <w:sz w:val="20"/>
                <w:lang w:val="nb-NO"/>
              </w:rPr>
            </w:pPr>
            <w:r w:rsidRPr="00333528">
              <w:rPr>
                <w:b/>
                <w:sz w:val="20"/>
                <w:lang w:val="nb-NO"/>
              </w:rPr>
              <w:t xml:space="preserve">Unntak. </w:t>
            </w:r>
            <w:r w:rsidRPr="00333528">
              <w:rPr>
                <w:sz w:val="20"/>
                <w:lang w:val="nb-NO"/>
              </w:rPr>
              <w:t>Det finnes noen unntak fra innsynsretten, for eksempel dersom hemmelighold er nødvendig for etterforskning av straffbare handlinger eller hvis opplysningene bare står i et dokument til intern saksforberedelse og dokumentet ikke er utlevert til andre. Hvis en virksomhet ikke gir innsyn, må det gis skriftlig begrunnelse med henvisning til aktuell hjemmel. Retten til innsyn gjelder heller ikke dersom opplysningene kun brukes for historiske eller vitenskapelige formål og bruken ikke har noen direkte betydning for dem det gjelder. (Personopplysningsloven § 23 og § 18 siste ledd)</w:t>
            </w:r>
          </w:p>
          <w:p w14:paraId="182CB654" w14:textId="77777777" w:rsidR="00E16F80" w:rsidRPr="00333528" w:rsidRDefault="00A9218D">
            <w:pPr>
              <w:pStyle w:val="TableParagraph"/>
              <w:spacing w:before="165"/>
              <w:ind w:right="268"/>
              <w:rPr>
                <w:sz w:val="20"/>
                <w:lang w:val="nb-NO"/>
              </w:rPr>
            </w:pPr>
            <w:r w:rsidRPr="00333528">
              <w:rPr>
                <w:b/>
                <w:sz w:val="20"/>
                <w:lang w:val="nb-NO"/>
              </w:rPr>
              <w:t xml:space="preserve">Informasjonssikkerhet. </w:t>
            </w:r>
            <w:r w:rsidRPr="00333528">
              <w:rPr>
                <w:sz w:val="20"/>
                <w:lang w:val="nb-NO"/>
              </w:rPr>
              <w:t>Virksomheten har plikt til å sende personopplysningene på en sikker nok måte. Det gjelder også ved innsynsbegjæringer. Noen personopplysninger er så beskyttelsesverdige at de ikke bør sendes på vanlig ukryptert e-post. Kravene til informasjonssikkerhet inkluderer også å sikre at personopplysningene sendes til riktig person. (Personopplysningsloven § 13 og personopplysningsforskriften kapittel 2)</w:t>
            </w:r>
          </w:p>
          <w:p w14:paraId="065B654C" w14:textId="77777777" w:rsidR="00E16F80" w:rsidRPr="00333528" w:rsidRDefault="00A9218D">
            <w:pPr>
              <w:pStyle w:val="TableParagraph"/>
              <w:spacing w:before="165" w:line="242" w:lineRule="auto"/>
              <w:ind w:right="1252"/>
              <w:rPr>
                <w:sz w:val="20"/>
                <w:lang w:val="nb-NO"/>
              </w:rPr>
            </w:pPr>
            <w:r w:rsidRPr="00333528">
              <w:rPr>
                <w:b/>
                <w:sz w:val="20"/>
                <w:lang w:val="nb-NO"/>
              </w:rPr>
              <w:t xml:space="preserve">Helseregisterloven </w:t>
            </w:r>
            <w:r w:rsidRPr="00333528">
              <w:rPr>
                <w:sz w:val="20"/>
                <w:lang w:val="nb-NO"/>
              </w:rPr>
              <w:t>har bestemmelser som er ganske like det som er beskrevet ovenfor. Aktuelle bestemmelser i denne loven er §§ 21 og 22 (innsynsrett), § 19 (frister), § 25 (unntak fra innsyn).</w:t>
            </w:r>
          </w:p>
          <w:p w14:paraId="7B49D199" w14:textId="77777777" w:rsidR="00E16F80" w:rsidRPr="00333528" w:rsidRDefault="00A9218D">
            <w:pPr>
              <w:pStyle w:val="TableParagraph"/>
              <w:spacing w:before="163"/>
              <w:ind w:right="183"/>
              <w:rPr>
                <w:sz w:val="20"/>
                <w:lang w:val="nb-NO"/>
              </w:rPr>
            </w:pPr>
            <w:r w:rsidRPr="00333528">
              <w:rPr>
                <w:b/>
                <w:sz w:val="20"/>
                <w:lang w:val="nb-NO"/>
              </w:rPr>
              <w:t xml:space="preserve">Innsynsrett og andre lover. </w:t>
            </w:r>
            <w:r w:rsidRPr="00333528">
              <w:rPr>
                <w:sz w:val="20"/>
                <w:lang w:val="nb-NO"/>
              </w:rPr>
              <w:t>Personopplysningsloven er et generelt regelverk. Hvis det står spesifikt om retten til innsyn i særlovgivningen for et annet felt, vil det gå foran personopplysningslovens bestemmelser. Et eksempel er pasient- og brukerrettighetslovens regler for innsyn i pasientjournal.</w:t>
            </w:r>
          </w:p>
          <w:p w14:paraId="59FAD53D" w14:textId="77777777" w:rsidR="00E16F80" w:rsidRPr="00333528" w:rsidRDefault="00A9218D">
            <w:pPr>
              <w:pStyle w:val="TableParagraph"/>
              <w:spacing w:before="166" w:line="242" w:lineRule="auto"/>
              <w:rPr>
                <w:sz w:val="20"/>
                <w:lang w:val="nb-NO"/>
              </w:rPr>
            </w:pPr>
            <w:r w:rsidRPr="00333528">
              <w:rPr>
                <w:b/>
                <w:sz w:val="20"/>
                <w:lang w:val="nb-NO"/>
              </w:rPr>
              <w:t xml:space="preserve">Andre typer innsyn. </w:t>
            </w:r>
            <w:r w:rsidRPr="00333528">
              <w:rPr>
                <w:sz w:val="20"/>
                <w:lang w:val="nb-NO"/>
              </w:rPr>
              <w:t>Eksempler på andre typer innsyn er forvaltningslovens regler for partsinnsyn og offentlighetslovens bestemmelser om tilgang til dokumenter og informasjon i offentlige etater. Dette er en annen type innsyn, og dette skjemaet er ikke ment brukt i slike sammenhenger.</w:t>
            </w:r>
          </w:p>
          <w:p w14:paraId="06D36C57" w14:textId="77777777" w:rsidR="00E16F80" w:rsidRPr="00333528" w:rsidRDefault="00E16F80">
            <w:pPr>
              <w:pStyle w:val="TableParagraph"/>
              <w:spacing w:before="8"/>
              <w:ind w:left="0"/>
              <w:rPr>
                <w:rFonts w:ascii="Times New Roman"/>
                <w:sz w:val="20"/>
                <w:lang w:val="nb-NO"/>
              </w:rPr>
            </w:pPr>
          </w:p>
          <w:p w14:paraId="77EFFDA6" w14:textId="77777777" w:rsidR="00E16F80" w:rsidRDefault="00A9218D">
            <w:pPr>
              <w:pStyle w:val="TableParagraph"/>
              <w:spacing w:line="240" w:lineRule="atLeast"/>
              <w:ind w:right="2336"/>
              <w:rPr>
                <w:b/>
                <w:sz w:val="20"/>
              </w:rPr>
            </w:pPr>
            <w:r w:rsidRPr="00333528">
              <w:rPr>
                <w:b/>
                <w:sz w:val="20"/>
                <w:lang w:val="nb-NO"/>
              </w:rPr>
              <w:t xml:space="preserve">Både personopplysningsloven og helseregisterloven forvaltes av Datatilsynet. </w:t>
            </w:r>
            <w:proofErr w:type="spellStart"/>
            <w:r>
              <w:rPr>
                <w:b/>
                <w:sz w:val="20"/>
              </w:rPr>
              <w:t>Mer</w:t>
            </w:r>
            <w:proofErr w:type="spellEnd"/>
            <w:r>
              <w:rPr>
                <w:b/>
                <w:sz w:val="20"/>
              </w:rPr>
              <w:t xml:space="preserve"> </w:t>
            </w:r>
            <w:proofErr w:type="spellStart"/>
            <w:r>
              <w:rPr>
                <w:b/>
                <w:sz w:val="20"/>
              </w:rPr>
              <w:t>informasjon</w:t>
            </w:r>
            <w:proofErr w:type="spellEnd"/>
            <w:r>
              <w:rPr>
                <w:b/>
                <w:sz w:val="20"/>
              </w:rPr>
              <w:t xml:space="preserve">, </w:t>
            </w:r>
            <w:proofErr w:type="spellStart"/>
            <w:r>
              <w:rPr>
                <w:b/>
                <w:sz w:val="20"/>
              </w:rPr>
              <w:t>veiledning</w:t>
            </w:r>
            <w:proofErr w:type="spellEnd"/>
            <w:r>
              <w:rPr>
                <w:b/>
                <w:sz w:val="20"/>
              </w:rPr>
              <w:t xml:space="preserve"> </w:t>
            </w:r>
            <w:proofErr w:type="spellStart"/>
            <w:r>
              <w:rPr>
                <w:b/>
                <w:sz w:val="20"/>
              </w:rPr>
              <w:t>og</w:t>
            </w:r>
            <w:proofErr w:type="spellEnd"/>
            <w:r>
              <w:rPr>
                <w:b/>
                <w:sz w:val="20"/>
              </w:rPr>
              <w:t xml:space="preserve"> </w:t>
            </w:r>
            <w:proofErr w:type="spellStart"/>
            <w:r>
              <w:rPr>
                <w:b/>
                <w:sz w:val="20"/>
              </w:rPr>
              <w:t>regelverk</w:t>
            </w:r>
            <w:proofErr w:type="spellEnd"/>
            <w:r>
              <w:rPr>
                <w:b/>
                <w:sz w:val="20"/>
              </w:rPr>
              <w:t xml:space="preserve">: </w:t>
            </w:r>
            <w:hyperlink r:id="rId7">
              <w:r>
                <w:rPr>
                  <w:b/>
                  <w:color w:val="0000FF"/>
                  <w:sz w:val="20"/>
                  <w:u w:val="single" w:color="0000FF"/>
                </w:rPr>
                <w:t>www.datatilsynet.no</w:t>
              </w:r>
            </w:hyperlink>
          </w:p>
        </w:tc>
      </w:tr>
    </w:tbl>
    <w:p w14:paraId="3295DAC5" w14:textId="77777777" w:rsidR="00E16F80" w:rsidRDefault="00E16F80">
      <w:pPr>
        <w:pStyle w:val="Brdtekst"/>
      </w:pPr>
    </w:p>
    <w:p w14:paraId="39F67D40" w14:textId="77777777" w:rsidR="00E16F80" w:rsidRDefault="00E16F80">
      <w:pPr>
        <w:pStyle w:val="Brdtekst"/>
      </w:pPr>
    </w:p>
    <w:p w14:paraId="402FD73E" w14:textId="77777777" w:rsidR="00E16F80" w:rsidRDefault="00E16F80">
      <w:pPr>
        <w:pStyle w:val="Brdtekst"/>
        <w:spacing w:before="1"/>
        <w:rPr>
          <w:sz w:val="21"/>
        </w:rPr>
      </w:pPr>
    </w:p>
    <w:p w14:paraId="06613AF2" w14:textId="77777777" w:rsidR="00E16F80" w:rsidRDefault="00A9218D">
      <w:pPr>
        <w:spacing w:before="1"/>
        <w:ind w:left="4531" w:right="4464"/>
        <w:jc w:val="center"/>
        <w:rPr>
          <w:rFonts w:ascii="Times New Roman"/>
          <w:sz w:val="16"/>
        </w:rPr>
      </w:pPr>
      <w:r>
        <w:rPr>
          <w:rFonts w:ascii="Times New Roman"/>
          <w:sz w:val="16"/>
        </w:rPr>
        <w:t>Side 2</w:t>
      </w:r>
    </w:p>
    <w:sectPr w:rsidR="00E16F80">
      <w:pgSz w:w="12240" w:h="15840"/>
      <w:pgMar w:top="1360" w:right="16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UI Gothic">
    <w:panose1 w:val="020B06000702050802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E2C34"/>
    <w:multiLevelType w:val="hybridMultilevel"/>
    <w:tmpl w:val="FB1AB612"/>
    <w:lvl w:ilvl="0" w:tplc="6550394E">
      <w:numFmt w:val="bullet"/>
      <w:lvlText w:val="❑"/>
      <w:lvlJc w:val="left"/>
      <w:pPr>
        <w:ind w:left="772" w:hanging="425"/>
      </w:pPr>
      <w:rPr>
        <w:rFonts w:ascii="MS UI Gothic" w:eastAsia="MS UI Gothic" w:hAnsi="MS UI Gothic" w:cs="MS UI Gothic" w:hint="default"/>
        <w:w w:val="99"/>
        <w:sz w:val="20"/>
        <w:szCs w:val="20"/>
      </w:rPr>
    </w:lvl>
    <w:lvl w:ilvl="1" w:tplc="EEC47BCA">
      <w:numFmt w:val="bullet"/>
      <w:lvlText w:val="❑"/>
      <w:lvlJc w:val="left"/>
      <w:pPr>
        <w:ind w:left="1480" w:hanging="423"/>
      </w:pPr>
      <w:rPr>
        <w:rFonts w:ascii="MS UI Gothic" w:eastAsia="MS UI Gothic" w:hAnsi="MS UI Gothic" w:cs="MS UI Gothic" w:hint="default"/>
        <w:w w:val="99"/>
        <w:sz w:val="20"/>
        <w:szCs w:val="20"/>
      </w:rPr>
    </w:lvl>
    <w:lvl w:ilvl="2" w:tplc="934E86EA">
      <w:numFmt w:val="bullet"/>
      <w:lvlText w:val="•"/>
      <w:lvlJc w:val="left"/>
      <w:pPr>
        <w:ind w:left="2382" w:hanging="423"/>
      </w:pPr>
      <w:rPr>
        <w:rFonts w:hint="default"/>
      </w:rPr>
    </w:lvl>
    <w:lvl w:ilvl="3" w:tplc="4C9EAF32">
      <w:numFmt w:val="bullet"/>
      <w:lvlText w:val="•"/>
      <w:lvlJc w:val="left"/>
      <w:pPr>
        <w:ind w:left="3284" w:hanging="423"/>
      </w:pPr>
      <w:rPr>
        <w:rFonts w:hint="default"/>
      </w:rPr>
    </w:lvl>
    <w:lvl w:ilvl="4" w:tplc="8D903980">
      <w:numFmt w:val="bullet"/>
      <w:lvlText w:val="•"/>
      <w:lvlJc w:val="left"/>
      <w:pPr>
        <w:ind w:left="4186" w:hanging="423"/>
      </w:pPr>
      <w:rPr>
        <w:rFonts w:hint="default"/>
      </w:rPr>
    </w:lvl>
    <w:lvl w:ilvl="5" w:tplc="5DE6A76E">
      <w:numFmt w:val="bullet"/>
      <w:lvlText w:val="•"/>
      <w:lvlJc w:val="left"/>
      <w:pPr>
        <w:ind w:left="5088" w:hanging="423"/>
      </w:pPr>
      <w:rPr>
        <w:rFonts w:hint="default"/>
      </w:rPr>
    </w:lvl>
    <w:lvl w:ilvl="6" w:tplc="D8EA4A30">
      <w:numFmt w:val="bullet"/>
      <w:lvlText w:val="•"/>
      <w:lvlJc w:val="left"/>
      <w:pPr>
        <w:ind w:left="5990" w:hanging="423"/>
      </w:pPr>
      <w:rPr>
        <w:rFonts w:hint="default"/>
      </w:rPr>
    </w:lvl>
    <w:lvl w:ilvl="7" w:tplc="85687AB4">
      <w:numFmt w:val="bullet"/>
      <w:lvlText w:val="•"/>
      <w:lvlJc w:val="left"/>
      <w:pPr>
        <w:ind w:left="6893" w:hanging="423"/>
      </w:pPr>
      <w:rPr>
        <w:rFonts w:hint="default"/>
      </w:rPr>
    </w:lvl>
    <w:lvl w:ilvl="8" w:tplc="DD8E4844">
      <w:numFmt w:val="bullet"/>
      <w:lvlText w:val="•"/>
      <w:lvlJc w:val="left"/>
      <w:pPr>
        <w:ind w:left="7795" w:hanging="423"/>
      </w:pPr>
      <w:rPr>
        <w:rFonts w:hint="default"/>
      </w:rPr>
    </w:lvl>
  </w:abstractNum>
  <w:abstractNum w:abstractNumId="1">
    <w:nsid w:val="1EE60B2C"/>
    <w:multiLevelType w:val="hybridMultilevel"/>
    <w:tmpl w:val="89809252"/>
    <w:lvl w:ilvl="0" w:tplc="CE0E657E">
      <w:numFmt w:val="bullet"/>
      <w:lvlText w:val="❑"/>
      <w:lvlJc w:val="left"/>
      <w:pPr>
        <w:ind w:left="772" w:hanging="425"/>
      </w:pPr>
      <w:rPr>
        <w:rFonts w:ascii="MS UI Gothic" w:eastAsia="MS UI Gothic" w:hAnsi="MS UI Gothic" w:cs="MS UI Gothic" w:hint="default"/>
        <w:w w:val="99"/>
        <w:sz w:val="20"/>
        <w:szCs w:val="20"/>
      </w:rPr>
    </w:lvl>
    <w:lvl w:ilvl="1" w:tplc="EDDA8942">
      <w:numFmt w:val="bullet"/>
      <w:lvlText w:val="•"/>
      <w:lvlJc w:val="left"/>
      <w:pPr>
        <w:ind w:left="1661" w:hanging="425"/>
      </w:pPr>
      <w:rPr>
        <w:rFonts w:hint="default"/>
      </w:rPr>
    </w:lvl>
    <w:lvl w:ilvl="2" w:tplc="0FDE3C8E">
      <w:numFmt w:val="bullet"/>
      <w:lvlText w:val="•"/>
      <w:lvlJc w:val="left"/>
      <w:pPr>
        <w:ind w:left="2543" w:hanging="425"/>
      </w:pPr>
      <w:rPr>
        <w:rFonts w:hint="default"/>
      </w:rPr>
    </w:lvl>
    <w:lvl w:ilvl="3" w:tplc="96584F5E">
      <w:numFmt w:val="bullet"/>
      <w:lvlText w:val="•"/>
      <w:lvlJc w:val="left"/>
      <w:pPr>
        <w:ind w:left="3425" w:hanging="425"/>
      </w:pPr>
      <w:rPr>
        <w:rFonts w:hint="default"/>
      </w:rPr>
    </w:lvl>
    <w:lvl w:ilvl="4" w:tplc="245060D2">
      <w:numFmt w:val="bullet"/>
      <w:lvlText w:val="•"/>
      <w:lvlJc w:val="left"/>
      <w:pPr>
        <w:ind w:left="4307" w:hanging="425"/>
      </w:pPr>
      <w:rPr>
        <w:rFonts w:hint="default"/>
      </w:rPr>
    </w:lvl>
    <w:lvl w:ilvl="5" w:tplc="AE2412C4">
      <w:numFmt w:val="bullet"/>
      <w:lvlText w:val="•"/>
      <w:lvlJc w:val="left"/>
      <w:pPr>
        <w:ind w:left="5189" w:hanging="425"/>
      </w:pPr>
      <w:rPr>
        <w:rFonts w:hint="default"/>
      </w:rPr>
    </w:lvl>
    <w:lvl w:ilvl="6" w:tplc="679A0BCC">
      <w:numFmt w:val="bullet"/>
      <w:lvlText w:val="•"/>
      <w:lvlJc w:val="left"/>
      <w:pPr>
        <w:ind w:left="6071" w:hanging="425"/>
      </w:pPr>
      <w:rPr>
        <w:rFonts w:hint="default"/>
      </w:rPr>
    </w:lvl>
    <w:lvl w:ilvl="7" w:tplc="DE46BABA">
      <w:numFmt w:val="bullet"/>
      <w:lvlText w:val="•"/>
      <w:lvlJc w:val="left"/>
      <w:pPr>
        <w:ind w:left="6953" w:hanging="425"/>
      </w:pPr>
      <w:rPr>
        <w:rFonts w:hint="default"/>
      </w:rPr>
    </w:lvl>
    <w:lvl w:ilvl="8" w:tplc="F75041AC">
      <w:numFmt w:val="bullet"/>
      <w:lvlText w:val="•"/>
      <w:lvlJc w:val="left"/>
      <w:pPr>
        <w:ind w:left="7835" w:hanging="425"/>
      </w:pPr>
      <w:rPr>
        <w:rFonts w:hint="default"/>
      </w:rPr>
    </w:lvl>
  </w:abstractNum>
  <w:abstractNum w:abstractNumId="2">
    <w:nsid w:val="53A47F02"/>
    <w:multiLevelType w:val="hybridMultilevel"/>
    <w:tmpl w:val="989067DA"/>
    <w:lvl w:ilvl="0" w:tplc="B510DE02">
      <w:numFmt w:val="bullet"/>
      <w:lvlText w:val="❑"/>
      <w:lvlJc w:val="left"/>
      <w:pPr>
        <w:ind w:left="772" w:hanging="425"/>
      </w:pPr>
      <w:rPr>
        <w:rFonts w:ascii="MS UI Gothic" w:eastAsia="MS UI Gothic" w:hAnsi="MS UI Gothic" w:cs="MS UI Gothic" w:hint="default"/>
        <w:w w:val="99"/>
        <w:sz w:val="20"/>
        <w:szCs w:val="20"/>
      </w:rPr>
    </w:lvl>
    <w:lvl w:ilvl="1" w:tplc="9ADEC8DE">
      <w:numFmt w:val="bullet"/>
      <w:lvlText w:val="•"/>
      <w:lvlJc w:val="left"/>
      <w:pPr>
        <w:ind w:left="1661" w:hanging="425"/>
      </w:pPr>
      <w:rPr>
        <w:rFonts w:hint="default"/>
      </w:rPr>
    </w:lvl>
    <w:lvl w:ilvl="2" w:tplc="87706104">
      <w:numFmt w:val="bullet"/>
      <w:lvlText w:val="•"/>
      <w:lvlJc w:val="left"/>
      <w:pPr>
        <w:ind w:left="2543" w:hanging="425"/>
      </w:pPr>
      <w:rPr>
        <w:rFonts w:hint="default"/>
      </w:rPr>
    </w:lvl>
    <w:lvl w:ilvl="3" w:tplc="3E4413B0">
      <w:numFmt w:val="bullet"/>
      <w:lvlText w:val="•"/>
      <w:lvlJc w:val="left"/>
      <w:pPr>
        <w:ind w:left="3425" w:hanging="425"/>
      </w:pPr>
      <w:rPr>
        <w:rFonts w:hint="default"/>
      </w:rPr>
    </w:lvl>
    <w:lvl w:ilvl="4" w:tplc="AB72A722">
      <w:numFmt w:val="bullet"/>
      <w:lvlText w:val="•"/>
      <w:lvlJc w:val="left"/>
      <w:pPr>
        <w:ind w:left="4307" w:hanging="425"/>
      </w:pPr>
      <w:rPr>
        <w:rFonts w:hint="default"/>
      </w:rPr>
    </w:lvl>
    <w:lvl w:ilvl="5" w:tplc="434080CC">
      <w:numFmt w:val="bullet"/>
      <w:lvlText w:val="•"/>
      <w:lvlJc w:val="left"/>
      <w:pPr>
        <w:ind w:left="5189" w:hanging="425"/>
      </w:pPr>
      <w:rPr>
        <w:rFonts w:hint="default"/>
      </w:rPr>
    </w:lvl>
    <w:lvl w:ilvl="6" w:tplc="7A92A4C6">
      <w:numFmt w:val="bullet"/>
      <w:lvlText w:val="•"/>
      <w:lvlJc w:val="left"/>
      <w:pPr>
        <w:ind w:left="6071" w:hanging="425"/>
      </w:pPr>
      <w:rPr>
        <w:rFonts w:hint="default"/>
      </w:rPr>
    </w:lvl>
    <w:lvl w:ilvl="7" w:tplc="CCC2A8D2">
      <w:numFmt w:val="bullet"/>
      <w:lvlText w:val="•"/>
      <w:lvlJc w:val="left"/>
      <w:pPr>
        <w:ind w:left="6953" w:hanging="425"/>
      </w:pPr>
      <w:rPr>
        <w:rFonts w:hint="default"/>
      </w:rPr>
    </w:lvl>
    <w:lvl w:ilvl="8" w:tplc="10D058C2">
      <w:numFmt w:val="bullet"/>
      <w:lvlText w:val="•"/>
      <w:lvlJc w:val="left"/>
      <w:pPr>
        <w:ind w:left="7835" w:hanging="425"/>
      </w:pPr>
      <w:rPr>
        <w:rFonts w:hint="default"/>
      </w:rPr>
    </w:lvl>
  </w:abstractNum>
  <w:abstractNum w:abstractNumId="3">
    <w:nsid w:val="5D984AAB"/>
    <w:multiLevelType w:val="hybridMultilevel"/>
    <w:tmpl w:val="6F9C0F4E"/>
    <w:lvl w:ilvl="0" w:tplc="8DCA0B12">
      <w:numFmt w:val="bullet"/>
      <w:lvlText w:val="❑"/>
      <w:lvlJc w:val="left"/>
      <w:pPr>
        <w:ind w:left="772" w:hanging="425"/>
      </w:pPr>
      <w:rPr>
        <w:rFonts w:ascii="MS UI Gothic" w:eastAsia="MS UI Gothic" w:hAnsi="MS UI Gothic" w:cs="MS UI Gothic" w:hint="default"/>
        <w:w w:val="99"/>
        <w:sz w:val="20"/>
        <w:szCs w:val="20"/>
      </w:rPr>
    </w:lvl>
    <w:lvl w:ilvl="1" w:tplc="FC62C368">
      <w:numFmt w:val="bullet"/>
      <w:lvlText w:val="•"/>
      <w:lvlJc w:val="left"/>
      <w:pPr>
        <w:ind w:left="1661" w:hanging="425"/>
      </w:pPr>
      <w:rPr>
        <w:rFonts w:hint="default"/>
      </w:rPr>
    </w:lvl>
    <w:lvl w:ilvl="2" w:tplc="16841CDC">
      <w:numFmt w:val="bullet"/>
      <w:lvlText w:val="•"/>
      <w:lvlJc w:val="left"/>
      <w:pPr>
        <w:ind w:left="2543" w:hanging="425"/>
      </w:pPr>
      <w:rPr>
        <w:rFonts w:hint="default"/>
      </w:rPr>
    </w:lvl>
    <w:lvl w:ilvl="3" w:tplc="7A1ABF00">
      <w:numFmt w:val="bullet"/>
      <w:lvlText w:val="•"/>
      <w:lvlJc w:val="left"/>
      <w:pPr>
        <w:ind w:left="3425" w:hanging="425"/>
      </w:pPr>
      <w:rPr>
        <w:rFonts w:hint="default"/>
      </w:rPr>
    </w:lvl>
    <w:lvl w:ilvl="4" w:tplc="135C340A">
      <w:numFmt w:val="bullet"/>
      <w:lvlText w:val="•"/>
      <w:lvlJc w:val="left"/>
      <w:pPr>
        <w:ind w:left="4307" w:hanging="425"/>
      </w:pPr>
      <w:rPr>
        <w:rFonts w:hint="default"/>
      </w:rPr>
    </w:lvl>
    <w:lvl w:ilvl="5" w:tplc="AE52FEB4">
      <w:numFmt w:val="bullet"/>
      <w:lvlText w:val="•"/>
      <w:lvlJc w:val="left"/>
      <w:pPr>
        <w:ind w:left="5189" w:hanging="425"/>
      </w:pPr>
      <w:rPr>
        <w:rFonts w:hint="default"/>
      </w:rPr>
    </w:lvl>
    <w:lvl w:ilvl="6" w:tplc="D3A277DC">
      <w:numFmt w:val="bullet"/>
      <w:lvlText w:val="•"/>
      <w:lvlJc w:val="left"/>
      <w:pPr>
        <w:ind w:left="6071" w:hanging="425"/>
      </w:pPr>
      <w:rPr>
        <w:rFonts w:hint="default"/>
      </w:rPr>
    </w:lvl>
    <w:lvl w:ilvl="7" w:tplc="8E001FD2">
      <w:numFmt w:val="bullet"/>
      <w:lvlText w:val="•"/>
      <w:lvlJc w:val="left"/>
      <w:pPr>
        <w:ind w:left="6953" w:hanging="425"/>
      </w:pPr>
      <w:rPr>
        <w:rFonts w:hint="default"/>
      </w:rPr>
    </w:lvl>
    <w:lvl w:ilvl="8" w:tplc="28861482">
      <w:numFmt w:val="bullet"/>
      <w:lvlText w:val="•"/>
      <w:lvlJc w:val="left"/>
      <w:pPr>
        <w:ind w:left="7835" w:hanging="425"/>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F80"/>
    <w:rsid w:val="000C780B"/>
    <w:rsid w:val="00333528"/>
    <w:rsid w:val="005A2B95"/>
    <w:rsid w:val="00A9218D"/>
    <w:rsid w:val="00B93666"/>
    <w:rsid w:val="00E1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67F3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rFonts w:ascii="Times New Roman" w:eastAsia="Times New Roman" w:hAnsi="Times New Roman" w:cs="Times New Roman"/>
      <w:sz w:val="20"/>
      <w:szCs w:val="20"/>
    </w:rPr>
  </w:style>
  <w:style w:type="paragraph" w:styleId="Listeavsnitt">
    <w:name w:val="List Paragraph"/>
    <w:basedOn w:val="Normal"/>
    <w:uiPriority w:val="1"/>
    <w:qFormat/>
  </w:style>
  <w:style w:type="paragraph" w:customStyle="1" w:styleId="TableParagraph">
    <w:name w:val="Table Paragraph"/>
    <w:basedOn w:val="Normal"/>
    <w:uiPriority w:val="1"/>
    <w:qFormat/>
    <w:pPr>
      <w:ind w:left="101"/>
    </w:pPr>
  </w:style>
  <w:style w:type="paragraph" w:styleId="Bobletekst">
    <w:name w:val="Balloon Text"/>
    <w:basedOn w:val="Normal"/>
    <w:link w:val="BobletekstTegn"/>
    <w:uiPriority w:val="99"/>
    <w:semiHidden/>
    <w:unhideWhenUsed/>
    <w:rsid w:val="00333528"/>
    <w:rPr>
      <w:rFonts w:ascii="Tahoma" w:hAnsi="Tahoma" w:cs="Tahoma"/>
      <w:sz w:val="16"/>
      <w:szCs w:val="16"/>
    </w:rPr>
  </w:style>
  <w:style w:type="character" w:customStyle="1" w:styleId="BobletekstTegn">
    <w:name w:val="Bobletekst Tegn"/>
    <w:basedOn w:val="Standardskriftforavsnitt"/>
    <w:link w:val="Bobletekst"/>
    <w:uiPriority w:val="99"/>
    <w:semiHidden/>
    <w:rsid w:val="0033352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cid:d096d22a-1150-4421-a5ae-a2b120828efa" TargetMode="External"/><Relationship Id="rId7" Type="http://schemas.openxmlformats.org/officeDocument/2006/relationships/hyperlink" Target="http://www.datatilsynet.n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4452</Characters>
  <Application>Microsoft Macintosh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Melding om behandling av personopplysninger</vt:lpstr>
    </vt:vector>
  </TitlesOfParts>
  <Company>SPN</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Melding om behandling av personopplysninger</dc:title>
  <dc:creator>Guro skåltveit</dc:creator>
  <cp:lastModifiedBy>Microsoft Office-bruker</cp:lastModifiedBy>
  <cp:revision>2</cp:revision>
  <dcterms:created xsi:type="dcterms:W3CDTF">2018-01-26T13:33:00Z</dcterms:created>
  <dcterms:modified xsi:type="dcterms:W3CDTF">2018-01-26T13:33:00Z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2014-05-09T00:00:00Z</vt:filetime>
  </property>
  <property fmtid="{D5CDD505-2E9C-101B-9397-08002B2CF9AE}" pid="3" name="Creator">
    <vt:lpwstr>Acrobat PDFMaker 10.0 for Word</vt:lpwstr>
  </property>
  <property fmtid="{D5CDD505-2E9C-101B-9397-08002B2CF9AE}" pid="4" name="LastSaved">
    <vt:filetime>2018-01-25T00:00:00Z</vt:filetime>
  </property>
</Properties>
</file>